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476E" w:rsidRPr="00C10BDE" w:rsidRDefault="0082476E" w:rsidP="0082476E">
      <w:pPr>
        <w:pStyle w:val="a9"/>
        <w:jc w:val="center"/>
        <w:rPr>
          <w:b/>
          <w:sz w:val="28"/>
          <w:szCs w:val="28"/>
        </w:rPr>
      </w:pPr>
      <w:r w:rsidRPr="00C10BDE">
        <w:rPr>
          <w:b/>
          <w:sz w:val="28"/>
          <w:szCs w:val="28"/>
        </w:rPr>
        <w:t>Министерство образования и науки РД</w:t>
      </w:r>
    </w:p>
    <w:p w:rsidR="0082476E" w:rsidRPr="00C10BDE" w:rsidRDefault="0082476E" w:rsidP="0082476E">
      <w:pPr>
        <w:pStyle w:val="a9"/>
        <w:jc w:val="center"/>
        <w:rPr>
          <w:b/>
          <w:sz w:val="28"/>
          <w:szCs w:val="28"/>
        </w:rPr>
      </w:pPr>
      <w:r w:rsidRPr="00C10BDE">
        <w:rPr>
          <w:b/>
          <w:sz w:val="28"/>
          <w:szCs w:val="28"/>
        </w:rPr>
        <w:t>Отдел образования</w:t>
      </w:r>
    </w:p>
    <w:p w:rsidR="0082476E" w:rsidRPr="00C10BDE" w:rsidRDefault="0082476E" w:rsidP="0082476E">
      <w:pPr>
        <w:pStyle w:val="a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Администрации МР</w:t>
      </w:r>
      <w:r w:rsidRPr="00C10BDE">
        <w:rPr>
          <w:b/>
          <w:sz w:val="28"/>
          <w:szCs w:val="28"/>
        </w:rPr>
        <w:t xml:space="preserve"> «Шамильский район»</w:t>
      </w:r>
    </w:p>
    <w:p w:rsidR="0082476E" w:rsidRDefault="0082476E" w:rsidP="0082476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82476E" w:rsidRDefault="0082476E" w:rsidP="0082476E">
      <w:pPr>
        <w:rPr>
          <w:b/>
          <w:sz w:val="28"/>
          <w:szCs w:val="28"/>
        </w:rPr>
      </w:pPr>
    </w:p>
    <w:p w:rsidR="0082476E" w:rsidRDefault="0082476E" w:rsidP="0082476E">
      <w:pPr>
        <w:rPr>
          <w:b/>
          <w:sz w:val="28"/>
          <w:szCs w:val="28"/>
        </w:rPr>
      </w:pPr>
    </w:p>
    <w:p w:rsidR="0082476E" w:rsidRPr="00C10BDE" w:rsidRDefault="0082476E" w:rsidP="0082476E">
      <w:pPr>
        <w:pStyle w:val="a9"/>
        <w:jc w:val="center"/>
        <w:rPr>
          <w:rFonts w:asciiTheme="majorHAnsi" w:hAnsiTheme="majorHAnsi"/>
          <w:b/>
          <w:sz w:val="56"/>
          <w:szCs w:val="56"/>
        </w:rPr>
      </w:pPr>
    </w:p>
    <w:p w:rsidR="0082476E" w:rsidRDefault="0082476E" w:rsidP="0082476E">
      <w:pPr>
        <w:pStyle w:val="a9"/>
        <w:jc w:val="center"/>
        <w:rPr>
          <w:rFonts w:asciiTheme="majorHAnsi" w:hAnsiTheme="majorHAnsi"/>
          <w:b/>
          <w:sz w:val="56"/>
          <w:szCs w:val="56"/>
        </w:rPr>
      </w:pPr>
      <w:r>
        <w:rPr>
          <w:rFonts w:asciiTheme="majorHAnsi" w:hAnsiTheme="majorHAnsi"/>
          <w:b/>
          <w:sz w:val="56"/>
          <w:szCs w:val="56"/>
        </w:rPr>
        <w:t>Паспорт д</w:t>
      </w:r>
      <w:r w:rsidRPr="00C10BDE">
        <w:rPr>
          <w:rFonts w:asciiTheme="majorHAnsi" w:hAnsiTheme="majorHAnsi"/>
          <w:b/>
          <w:sz w:val="56"/>
          <w:szCs w:val="56"/>
        </w:rPr>
        <w:t>оступности</w:t>
      </w:r>
    </w:p>
    <w:p w:rsidR="0082476E" w:rsidRPr="00C10BDE" w:rsidRDefault="0082476E" w:rsidP="0082476E">
      <w:pPr>
        <w:pStyle w:val="a9"/>
        <w:jc w:val="center"/>
        <w:rPr>
          <w:rFonts w:asciiTheme="majorHAnsi" w:hAnsiTheme="majorHAnsi"/>
          <w:b/>
          <w:sz w:val="56"/>
          <w:szCs w:val="56"/>
        </w:rPr>
      </w:pPr>
      <w:r>
        <w:rPr>
          <w:rFonts w:asciiTheme="majorHAnsi" w:hAnsiTheme="majorHAnsi"/>
          <w:b/>
          <w:sz w:val="56"/>
          <w:szCs w:val="56"/>
        </w:rPr>
        <w:t xml:space="preserve"> МКОУ «Митлиурибская основная общеобразовательная школа» </w:t>
      </w:r>
    </w:p>
    <w:p w:rsidR="0082476E" w:rsidRPr="00C10BDE" w:rsidRDefault="0082476E" w:rsidP="0082476E">
      <w:pPr>
        <w:pStyle w:val="a9"/>
        <w:jc w:val="center"/>
        <w:rPr>
          <w:rFonts w:asciiTheme="majorHAnsi" w:hAnsiTheme="majorHAnsi"/>
          <w:b/>
          <w:sz w:val="56"/>
          <w:szCs w:val="56"/>
        </w:rPr>
      </w:pPr>
      <w:r>
        <w:rPr>
          <w:rFonts w:asciiTheme="majorHAnsi" w:hAnsiTheme="majorHAnsi"/>
          <w:b/>
          <w:sz w:val="56"/>
          <w:szCs w:val="56"/>
        </w:rPr>
        <w:t>(</w:t>
      </w:r>
      <w:r w:rsidRPr="00C10BDE">
        <w:rPr>
          <w:rFonts w:asciiTheme="majorHAnsi" w:hAnsiTheme="majorHAnsi"/>
          <w:b/>
          <w:sz w:val="56"/>
          <w:szCs w:val="56"/>
        </w:rPr>
        <w:t>для инвалидов объекта и предоставляемых</w:t>
      </w:r>
      <w:r>
        <w:rPr>
          <w:rFonts w:asciiTheme="majorHAnsi" w:hAnsiTheme="majorHAnsi"/>
          <w:b/>
          <w:sz w:val="56"/>
          <w:szCs w:val="56"/>
        </w:rPr>
        <w:t xml:space="preserve">  </w:t>
      </w:r>
      <w:r w:rsidRPr="00C10BDE">
        <w:rPr>
          <w:rFonts w:asciiTheme="majorHAnsi" w:hAnsiTheme="majorHAnsi"/>
          <w:b/>
          <w:sz w:val="56"/>
          <w:szCs w:val="56"/>
        </w:rPr>
        <w:t>на нем</w:t>
      </w:r>
    </w:p>
    <w:p w:rsidR="0082476E" w:rsidRPr="00C10BDE" w:rsidRDefault="0082476E" w:rsidP="0082476E">
      <w:pPr>
        <w:pStyle w:val="a9"/>
        <w:jc w:val="center"/>
        <w:rPr>
          <w:rFonts w:asciiTheme="majorHAnsi" w:hAnsiTheme="majorHAnsi"/>
          <w:b/>
          <w:sz w:val="56"/>
          <w:szCs w:val="56"/>
        </w:rPr>
      </w:pPr>
      <w:r w:rsidRPr="00C10BDE">
        <w:rPr>
          <w:rFonts w:asciiTheme="majorHAnsi" w:hAnsiTheme="majorHAnsi"/>
          <w:b/>
          <w:sz w:val="56"/>
          <w:szCs w:val="56"/>
        </w:rPr>
        <w:t>услуг в сфере образования</w:t>
      </w:r>
      <w:r>
        <w:rPr>
          <w:rFonts w:asciiTheme="majorHAnsi" w:hAnsiTheme="majorHAnsi"/>
          <w:b/>
          <w:sz w:val="56"/>
          <w:szCs w:val="56"/>
        </w:rPr>
        <w:t>)</w:t>
      </w:r>
      <w:r w:rsidRPr="00C10BDE">
        <w:rPr>
          <w:rFonts w:asciiTheme="majorHAnsi" w:hAnsiTheme="majorHAnsi"/>
          <w:b/>
          <w:sz w:val="56"/>
          <w:szCs w:val="56"/>
        </w:rPr>
        <w:t xml:space="preserve"> </w:t>
      </w:r>
      <w:r>
        <w:rPr>
          <w:rFonts w:asciiTheme="majorHAnsi" w:hAnsiTheme="majorHAnsi"/>
          <w:b/>
          <w:sz w:val="56"/>
          <w:szCs w:val="56"/>
        </w:rPr>
        <w:t xml:space="preserve">                   </w:t>
      </w:r>
      <w:r w:rsidRPr="00C10BDE">
        <w:rPr>
          <w:rFonts w:asciiTheme="majorHAnsi" w:hAnsiTheme="majorHAnsi"/>
          <w:b/>
          <w:sz w:val="56"/>
          <w:szCs w:val="56"/>
        </w:rPr>
        <w:t>(далее - услуги)</w:t>
      </w:r>
    </w:p>
    <w:p w:rsidR="0082476E" w:rsidRDefault="0082476E" w:rsidP="0082476E">
      <w:pPr>
        <w:rPr>
          <w:b/>
          <w:sz w:val="28"/>
          <w:szCs w:val="28"/>
        </w:rPr>
      </w:pPr>
    </w:p>
    <w:p w:rsidR="0082476E" w:rsidRDefault="0082476E" w:rsidP="0082476E">
      <w:pPr>
        <w:rPr>
          <w:b/>
          <w:sz w:val="28"/>
          <w:szCs w:val="28"/>
        </w:rPr>
      </w:pPr>
    </w:p>
    <w:p w:rsidR="0082476E" w:rsidRDefault="0082476E" w:rsidP="0082476E">
      <w:pPr>
        <w:rPr>
          <w:b/>
          <w:sz w:val="28"/>
          <w:szCs w:val="28"/>
        </w:rPr>
      </w:pPr>
    </w:p>
    <w:p w:rsidR="0082476E" w:rsidRDefault="0082476E" w:rsidP="0082476E">
      <w:pPr>
        <w:rPr>
          <w:b/>
          <w:sz w:val="28"/>
          <w:szCs w:val="28"/>
        </w:rPr>
      </w:pPr>
    </w:p>
    <w:p w:rsidR="0082476E" w:rsidRDefault="0082476E" w:rsidP="0082476E">
      <w:pPr>
        <w:rPr>
          <w:b/>
          <w:sz w:val="28"/>
          <w:szCs w:val="28"/>
        </w:rPr>
      </w:pPr>
    </w:p>
    <w:p w:rsidR="0082476E" w:rsidRDefault="0082476E" w:rsidP="0082476E">
      <w:pPr>
        <w:rPr>
          <w:b/>
          <w:sz w:val="28"/>
          <w:szCs w:val="28"/>
        </w:rPr>
      </w:pPr>
    </w:p>
    <w:p w:rsidR="0082476E" w:rsidRDefault="0082476E" w:rsidP="0082476E">
      <w:pPr>
        <w:rPr>
          <w:b/>
          <w:sz w:val="28"/>
          <w:szCs w:val="28"/>
        </w:rPr>
      </w:pPr>
    </w:p>
    <w:p w:rsidR="0082476E" w:rsidRDefault="0082476E" w:rsidP="0082476E">
      <w:pPr>
        <w:rPr>
          <w:b/>
          <w:sz w:val="28"/>
          <w:szCs w:val="28"/>
        </w:rPr>
      </w:pPr>
    </w:p>
    <w:p w:rsidR="0082476E" w:rsidRDefault="0082476E" w:rsidP="0082476E">
      <w:pPr>
        <w:rPr>
          <w:b/>
          <w:sz w:val="28"/>
          <w:szCs w:val="28"/>
        </w:rPr>
      </w:pPr>
    </w:p>
    <w:p w:rsidR="0082476E" w:rsidRPr="00425B3C" w:rsidRDefault="0082476E" w:rsidP="0082476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с.Митлиуриб 2016г.</w:t>
      </w:r>
    </w:p>
    <w:p w:rsidR="00694B89" w:rsidRPr="00FF12A2" w:rsidRDefault="00694B89" w:rsidP="00694B89">
      <w:pPr>
        <w:pStyle w:val="ConsPlusNormal"/>
        <w:rPr>
          <w:rFonts w:ascii="Times New Roman" w:hAnsi="Times New Roman" w:cs="Times New Roman"/>
          <w:b/>
          <w:sz w:val="22"/>
          <w:szCs w:val="22"/>
        </w:rPr>
      </w:pPr>
      <w:r w:rsidRPr="00FF12A2">
        <w:rPr>
          <w:rFonts w:ascii="Times New Roman" w:hAnsi="Times New Roman" w:cs="Times New Roman"/>
          <w:b/>
          <w:sz w:val="22"/>
          <w:szCs w:val="22"/>
        </w:rPr>
        <w:lastRenderedPageBreak/>
        <w:t xml:space="preserve">Согласовано: </w:t>
      </w:r>
    </w:p>
    <w:p w:rsidR="00694B89" w:rsidRPr="00FF12A2" w:rsidRDefault="00694B89" w:rsidP="00694B89">
      <w:pPr>
        <w:pStyle w:val="ConsPlusNonformat"/>
        <w:tabs>
          <w:tab w:val="right" w:pos="10207"/>
        </w:tabs>
        <w:rPr>
          <w:rFonts w:ascii="Times New Roman" w:hAnsi="Times New Roman" w:cs="Times New Roman"/>
          <w:b/>
          <w:sz w:val="22"/>
          <w:szCs w:val="22"/>
        </w:rPr>
      </w:pPr>
      <w:r w:rsidRPr="00FF12A2">
        <w:rPr>
          <w:rFonts w:ascii="Times New Roman" w:hAnsi="Times New Roman" w:cs="Times New Roman"/>
          <w:b/>
          <w:sz w:val="22"/>
          <w:szCs w:val="22"/>
        </w:rPr>
        <w:t>Начальник РОО</w:t>
      </w:r>
      <w:r w:rsidRPr="00FF12A2">
        <w:rPr>
          <w:rFonts w:ascii="Times New Roman" w:hAnsi="Times New Roman" w:cs="Times New Roman"/>
          <w:b/>
          <w:sz w:val="22"/>
          <w:szCs w:val="22"/>
        </w:rPr>
        <w:tab/>
      </w:r>
      <w:r w:rsidR="00616295">
        <w:rPr>
          <w:rFonts w:ascii="Times New Roman" w:hAnsi="Times New Roman" w:cs="Times New Roman"/>
          <w:b/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4900295</wp:posOffset>
            </wp:positionH>
            <wp:positionV relativeFrom="paragraph">
              <wp:posOffset>1270</wp:posOffset>
            </wp:positionV>
            <wp:extent cx="1571625" cy="1085850"/>
            <wp:effectExtent l="1905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F12A2">
        <w:rPr>
          <w:rFonts w:ascii="Times New Roman" w:hAnsi="Times New Roman" w:cs="Times New Roman"/>
          <w:b/>
          <w:sz w:val="22"/>
          <w:szCs w:val="22"/>
        </w:rPr>
        <w:t xml:space="preserve">                                     </w:t>
      </w:r>
      <w:r w:rsidR="00616295">
        <w:rPr>
          <w:rFonts w:ascii="Times New Roman" w:hAnsi="Times New Roman" w:cs="Times New Roman"/>
          <w:b/>
          <w:sz w:val="22"/>
          <w:szCs w:val="22"/>
        </w:rPr>
        <w:t xml:space="preserve">                      </w:t>
      </w:r>
    </w:p>
    <w:p w:rsidR="00694B89" w:rsidRPr="00FF12A2" w:rsidRDefault="00694B89" w:rsidP="00694B89">
      <w:pPr>
        <w:pStyle w:val="ConsPlusNonformat"/>
        <w:tabs>
          <w:tab w:val="right" w:pos="10207"/>
        </w:tabs>
        <w:rPr>
          <w:rFonts w:ascii="Times New Roman" w:hAnsi="Times New Roman" w:cs="Times New Roman"/>
          <w:b/>
          <w:sz w:val="22"/>
          <w:szCs w:val="22"/>
        </w:rPr>
      </w:pPr>
      <w:r w:rsidRPr="00FF12A2">
        <w:rPr>
          <w:rFonts w:ascii="Times New Roman" w:hAnsi="Times New Roman" w:cs="Times New Roman"/>
          <w:b/>
          <w:sz w:val="22"/>
          <w:szCs w:val="22"/>
        </w:rPr>
        <w:t>МР «Шамильский район»</w:t>
      </w:r>
      <w:r w:rsidRPr="00FF12A2">
        <w:rPr>
          <w:rFonts w:ascii="Times New Roman" w:hAnsi="Times New Roman" w:cs="Times New Roman"/>
          <w:b/>
          <w:sz w:val="22"/>
          <w:szCs w:val="22"/>
        </w:rPr>
        <w:tab/>
        <w:t xml:space="preserve">                              </w:t>
      </w:r>
      <w:r w:rsidR="00616295">
        <w:rPr>
          <w:rFonts w:ascii="Times New Roman" w:hAnsi="Times New Roman" w:cs="Times New Roman"/>
          <w:b/>
          <w:sz w:val="22"/>
          <w:szCs w:val="22"/>
        </w:rPr>
        <w:t xml:space="preserve">                  </w:t>
      </w:r>
      <w:r w:rsidRPr="00FF12A2">
        <w:rPr>
          <w:rFonts w:ascii="Times New Roman" w:hAnsi="Times New Roman" w:cs="Times New Roman"/>
          <w:b/>
          <w:sz w:val="22"/>
          <w:szCs w:val="22"/>
        </w:rPr>
        <w:t xml:space="preserve"> </w:t>
      </w:r>
    </w:p>
    <w:p w:rsidR="00694B89" w:rsidRPr="00FF12A2" w:rsidRDefault="00694B89" w:rsidP="00694B89">
      <w:pPr>
        <w:pStyle w:val="ConsPlusNonformat"/>
        <w:jc w:val="right"/>
        <w:rPr>
          <w:rFonts w:ascii="Times New Roman" w:hAnsi="Times New Roman" w:cs="Times New Roman"/>
          <w:b/>
          <w:sz w:val="22"/>
          <w:szCs w:val="22"/>
        </w:rPr>
      </w:pPr>
      <w:r w:rsidRPr="00FF12A2">
        <w:rPr>
          <w:rFonts w:ascii="Times New Roman" w:hAnsi="Times New Roman" w:cs="Times New Roman"/>
          <w:b/>
          <w:sz w:val="22"/>
          <w:szCs w:val="22"/>
        </w:rPr>
        <w:t xml:space="preserve">  </w:t>
      </w:r>
    </w:p>
    <w:p w:rsidR="00694B89" w:rsidRPr="00FF12A2" w:rsidRDefault="00694B89" w:rsidP="00694B89">
      <w:pPr>
        <w:pStyle w:val="ConsPlusNonformat"/>
        <w:tabs>
          <w:tab w:val="right" w:pos="10207"/>
        </w:tabs>
        <w:rPr>
          <w:rFonts w:ascii="Times New Roman" w:hAnsi="Times New Roman" w:cs="Times New Roman"/>
          <w:b/>
          <w:sz w:val="22"/>
          <w:szCs w:val="22"/>
        </w:rPr>
      </w:pPr>
      <w:r w:rsidRPr="00FF12A2">
        <w:rPr>
          <w:rFonts w:ascii="Times New Roman" w:hAnsi="Times New Roman" w:cs="Times New Roman"/>
          <w:b/>
          <w:sz w:val="22"/>
          <w:szCs w:val="22"/>
        </w:rPr>
        <w:t>_______ И.И.Гад</w:t>
      </w:r>
      <w:r w:rsidR="00616295">
        <w:rPr>
          <w:rFonts w:ascii="Times New Roman" w:hAnsi="Times New Roman" w:cs="Times New Roman"/>
          <w:b/>
          <w:sz w:val="22"/>
          <w:szCs w:val="22"/>
        </w:rPr>
        <w:t>жиев</w:t>
      </w:r>
      <w:r w:rsidR="00616295">
        <w:rPr>
          <w:rFonts w:ascii="Times New Roman" w:hAnsi="Times New Roman" w:cs="Times New Roman"/>
          <w:b/>
          <w:sz w:val="22"/>
          <w:szCs w:val="22"/>
        </w:rPr>
        <w:tab/>
      </w:r>
      <w:r w:rsidRPr="00FF12A2">
        <w:rPr>
          <w:rFonts w:ascii="Times New Roman" w:hAnsi="Times New Roman" w:cs="Times New Roman"/>
          <w:b/>
          <w:sz w:val="22"/>
          <w:szCs w:val="22"/>
        </w:rPr>
        <w:t xml:space="preserve">                                                   </w:t>
      </w:r>
    </w:p>
    <w:p w:rsidR="00694B89" w:rsidRPr="00FF12A2" w:rsidRDefault="00694B89" w:rsidP="00694B89">
      <w:pPr>
        <w:pStyle w:val="ConsPlusNormal"/>
        <w:tabs>
          <w:tab w:val="left" w:pos="7290"/>
        </w:tabs>
        <w:rPr>
          <w:rFonts w:ascii="Times New Roman" w:hAnsi="Times New Roman" w:cs="Times New Roman"/>
          <w:b/>
          <w:sz w:val="22"/>
          <w:szCs w:val="22"/>
        </w:rPr>
      </w:pPr>
      <w:r w:rsidRPr="00FF12A2">
        <w:rPr>
          <w:rFonts w:ascii="Times New Roman" w:hAnsi="Times New Roman" w:cs="Times New Roman"/>
          <w:b/>
          <w:sz w:val="22"/>
          <w:szCs w:val="22"/>
        </w:rPr>
        <w:t xml:space="preserve">от «01» 09.2016г. </w:t>
      </w:r>
      <w:r w:rsidRPr="00FF12A2">
        <w:rPr>
          <w:rFonts w:ascii="Times New Roman" w:hAnsi="Times New Roman" w:cs="Times New Roman"/>
          <w:b/>
          <w:sz w:val="22"/>
          <w:szCs w:val="22"/>
        </w:rPr>
        <w:tab/>
        <w:t xml:space="preserve">   </w:t>
      </w:r>
      <w:r w:rsidR="00616295">
        <w:rPr>
          <w:rFonts w:ascii="Times New Roman" w:hAnsi="Times New Roman" w:cs="Times New Roman"/>
          <w:b/>
          <w:sz w:val="22"/>
          <w:szCs w:val="22"/>
        </w:rPr>
        <w:t xml:space="preserve">               </w:t>
      </w:r>
      <w:r w:rsidRPr="00FF12A2">
        <w:rPr>
          <w:rFonts w:ascii="Times New Roman" w:hAnsi="Times New Roman" w:cs="Times New Roman"/>
          <w:b/>
          <w:sz w:val="22"/>
          <w:szCs w:val="22"/>
        </w:rPr>
        <w:t xml:space="preserve"> </w:t>
      </w:r>
    </w:p>
    <w:p w:rsidR="001B5E2B" w:rsidRPr="00FF12A2" w:rsidRDefault="001B5E2B" w:rsidP="00694B89">
      <w:pPr>
        <w:pStyle w:val="ConsPlusNonformat"/>
        <w:jc w:val="right"/>
        <w:rPr>
          <w:rFonts w:ascii="Times New Roman" w:hAnsi="Times New Roman" w:cs="Times New Roman"/>
          <w:b/>
          <w:sz w:val="22"/>
          <w:szCs w:val="22"/>
        </w:rPr>
      </w:pPr>
      <w:r w:rsidRPr="00FF12A2">
        <w:rPr>
          <w:rFonts w:ascii="Times New Roman" w:hAnsi="Times New Roman" w:cs="Times New Roman"/>
          <w:b/>
          <w:sz w:val="22"/>
          <w:szCs w:val="22"/>
        </w:rPr>
        <w:t xml:space="preserve">                                                           </w:t>
      </w:r>
    </w:p>
    <w:p w:rsidR="001B5E2B" w:rsidRPr="00FF12A2" w:rsidRDefault="001B5E2B">
      <w:pPr>
        <w:pStyle w:val="ConsPlusNonformat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1B5E2B" w:rsidRPr="00FF12A2" w:rsidRDefault="001B5E2B" w:rsidP="00FF12A2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</w:rPr>
      </w:pPr>
      <w:bookmarkStart w:id="0" w:name="Par93"/>
      <w:bookmarkEnd w:id="0"/>
      <w:r w:rsidRPr="00FF12A2">
        <w:rPr>
          <w:rFonts w:ascii="Times New Roman" w:hAnsi="Times New Roman" w:cs="Times New Roman"/>
          <w:b/>
          <w:sz w:val="22"/>
          <w:szCs w:val="22"/>
        </w:rPr>
        <w:t>ПАСПОРТ</w:t>
      </w:r>
    </w:p>
    <w:p w:rsidR="001B5E2B" w:rsidRPr="00FF12A2" w:rsidRDefault="001B5E2B" w:rsidP="00FF12A2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FF12A2">
        <w:rPr>
          <w:rFonts w:ascii="Times New Roman" w:hAnsi="Times New Roman" w:cs="Times New Roman"/>
          <w:b/>
          <w:sz w:val="22"/>
          <w:szCs w:val="22"/>
        </w:rPr>
        <w:t>доступности для инвалидов объекта и предоставляемых на нем</w:t>
      </w:r>
    </w:p>
    <w:p w:rsidR="001B5E2B" w:rsidRPr="00FF12A2" w:rsidRDefault="001B5E2B" w:rsidP="00FF12A2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FF12A2">
        <w:rPr>
          <w:rFonts w:ascii="Times New Roman" w:hAnsi="Times New Roman" w:cs="Times New Roman"/>
          <w:b/>
          <w:sz w:val="22"/>
          <w:szCs w:val="22"/>
        </w:rPr>
        <w:t>услуг в сфере образования (далее - услуги)</w:t>
      </w:r>
    </w:p>
    <w:p w:rsidR="001B5E2B" w:rsidRPr="00FF12A2" w:rsidRDefault="001B5E2B" w:rsidP="00FF12A2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1B5E2B" w:rsidRPr="00FF12A2" w:rsidRDefault="001B5E2B" w:rsidP="00FF12A2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FF12A2">
        <w:rPr>
          <w:rFonts w:ascii="Times New Roman" w:hAnsi="Times New Roman" w:cs="Times New Roman"/>
          <w:b/>
          <w:sz w:val="22"/>
          <w:szCs w:val="22"/>
        </w:rPr>
        <w:t>I. КРАТКАЯ ХАРАКТЕРИСТИКА ОБЪЕКТА</w:t>
      </w:r>
    </w:p>
    <w:p w:rsidR="001B5E2B" w:rsidRPr="00FF12A2" w:rsidRDefault="001B5E2B">
      <w:pPr>
        <w:pStyle w:val="ConsPlusNonformat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1B5E2B" w:rsidRPr="00723B35" w:rsidRDefault="001B5E2B" w:rsidP="000B5437">
      <w:pPr>
        <w:pStyle w:val="ConsPlusNonformat"/>
        <w:jc w:val="both"/>
        <w:rPr>
          <w:rFonts w:ascii="Times New Roman" w:hAnsi="Times New Roman" w:cs="Times New Roman"/>
          <w:b/>
          <w:i/>
          <w:sz w:val="22"/>
          <w:szCs w:val="22"/>
          <w:u w:val="single"/>
        </w:rPr>
      </w:pPr>
      <w:r w:rsidRPr="00FF12A2">
        <w:rPr>
          <w:rFonts w:ascii="Times New Roman" w:hAnsi="Times New Roman" w:cs="Times New Roman"/>
          <w:b/>
          <w:sz w:val="22"/>
          <w:szCs w:val="22"/>
        </w:rPr>
        <w:t xml:space="preserve">Адрес объекта, на котором предоставляется(-ются) услуга (услуги): </w:t>
      </w:r>
      <w:r w:rsidR="00723B35" w:rsidRPr="00723B35">
        <w:rPr>
          <w:rFonts w:ascii="Times New Roman" w:hAnsi="Times New Roman" w:cs="Times New Roman"/>
          <w:b/>
          <w:i/>
          <w:sz w:val="22"/>
          <w:szCs w:val="22"/>
          <w:u w:val="single"/>
        </w:rPr>
        <w:t xml:space="preserve">Муниципальное казенное общеобразовательное учреждение </w:t>
      </w:r>
      <w:r w:rsidR="000B5437" w:rsidRPr="00723B35">
        <w:rPr>
          <w:rFonts w:ascii="Times New Roman" w:hAnsi="Times New Roman" w:cs="Times New Roman"/>
          <w:b/>
          <w:i/>
          <w:sz w:val="22"/>
          <w:szCs w:val="22"/>
          <w:u w:val="single"/>
        </w:rPr>
        <w:t xml:space="preserve"> «Митлиурибская основная общеобразовательная школа»</w:t>
      </w:r>
    </w:p>
    <w:p w:rsidR="001B5E2B" w:rsidRPr="00FF12A2" w:rsidRDefault="001B5E2B" w:rsidP="000B5437">
      <w:pPr>
        <w:pStyle w:val="ConsPlusNonformat"/>
        <w:jc w:val="both"/>
        <w:rPr>
          <w:rFonts w:ascii="Times New Roman" w:hAnsi="Times New Roman" w:cs="Times New Roman"/>
          <w:b/>
          <w:sz w:val="22"/>
          <w:szCs w:val="22"/>
        </w:rPr>
      </w:pPr>
      <w:r w:rsidRPr="00FF12A2">
        <w:rPr>
          <w:rFonts w:ascii="Times New Roman" w:hAnsi="Times New Roman" w:cs="Times New Roman"/>
          <w:b/>
          <w:sz w:val="22"/>
          <w:szCs w:val="22"/>
        </w:rPr>
        <w:t xml:space="preserve">Наименование предоставляемой(-мых) услуги (услуг): </w:t>
      </w:r>
      <w:r w:rsidR="000B5437" w:rsidRPr="00FF12A2">
        <w:rPr>
          <w:rFonts w:ascii="Times New Roman" w:hAnsi="Times New Roman" w:cs="Times New Roman"/>
          <w:b/>
          <w:sz w:val="22"/>
          <w:szCs w:val="22"/>
        </w:rPr>
        <w:t>образовательная деятельность</w:t>
      </w:r>
    </w:p>
    <w:p w:rsidR="001B5E2B" w:rsidRPr="00FF12A2" w:rsidRDefault="001B5E2B">
      <w:pPr>
        <w:pStyle w:val="ConsPlusNonformat"/>
        <w:jc w:val="both"/>
        <w:rPr>
          <w:rFonts w:ascii="Times New Roman" w:hAnsi="Times New Roman" w:cs="Times New Roman"/>
          <w:b/>
          <w:sz w:val="22"/>
          <w:szCs w:val="22"/>
        </w:rPr>
      </w:pPr>
      <w:r w:rsidRPr="00FF12A2">
        <w:rPr>
          <w:rFonts w:ascii="Times New Roman" w:hAnsi="Times New Roman" w:cs="Times New Roman"/>
          <w:b/>
          <w:sz w:val="22"/>
          <w:szCs w:val="22"/>
        </w:rPr>
        <w:t>Сведения об объекте:</w:t>
      </w:r>
    </w:p>
    <w:p w:rsidR="001B5E2B" w:rsidRPr="00FF12A2" w:rsidRDefault="001B5E2B">
      <w:pPr>
        <w:pStyle w:val="ConsPlusNonformat"/>
        <w:jc w:val="both"/>
        <w:rPr>
          <w:rFonts w:ascii="Times New Roman" w:hAnsi="Times New Roman" w:cs="Times New Roman"/>
          <w:b/>
          <w:sz w:val="22"/>
          <w:szCs w:val="22"/>
        </w:rPr>
      </w:pPr>
      <w:r w:rsidRPr="00FF12A2">
        <w:rPr>
          <w:rFonts w:ascii="Times New Roman" w:hAnsi="Times New Roman" w:cs="Times New Roman"/>
          <w:b/>
          <w:sz w:val="22"/>
          <w:szCs w:val="22"/>
        </w:rPr>
        <w:t xml:space="preserve">    - отдельно стоящее здание </w:t>
      </w:r>
      <w:r w:rsidRPr="00723B35">
        <w:rPr>
          <w:rFonts w:ascii="Times New Roman" w:hAnsi="Times New Roman" w:cs="Times New Roman"/>
          <w:b/>
          <w:i/>
          <w:sz w:val="22"/>
          <w:szCs w:val="22"/>
        </w:rPr>
        <w:t>__</w:t>
      </w:r>
      <w:r w:rsidR="000B5437" w:rsidRPr="00723B35">
        <w:rPr>
          <w:rFonts w:ascii="Times New Roman" w:hAnsi="Times New Roman" w:cs="Times New Roman"/>
          <w:b/>
          <w:i/>
          <w:sz w:val="22"/>
          <w:szCs w:val="22"/>
        </w:rPr>
        <w:t>1</w:t>
      </w:r>
      <w:r w:rsidR="00FF12A2" w:rsidRPr="00723B35">
        <w:rPr>
          <w:rFonts w:ascii="Times New Roman" w:hAnsi="Times New Roman" w:cs="Times New Roman"/>
          <w:b/>
          <w:i/>
          <w:sz w:val="22"/>
          <w:szCs w:val="22"/>
        </w:rPr>
        <w:t>__</w:t>
      </w:r>
      <w:r w:rsidRPr="00FF12A2">
        <w:rPr>
          <w:rFonts w:ascii="Times New Roman" w:hAnsi="Times New Roman" w:cs="Times New Roman"/>
          <w:b/>
          <w:sz w:val="22"/>
          <w:szCs w:val="22"/>
        </w:rPr>
        <w:t>этажей, _____</w:t>
      </w:r>
      <w:r w:rsidR="00723B35" w:rsidRPr="00A74898">
        <w:rPr>
          <w:rFonts w:ascii="Times New Roman" w:hAnsi="Times New Roman" w:cs="Times New Roman"/>
          <w:b/>
          <w:i/>
          <w:sz w:val="22"/>
          <w:szCs w:val="22"/>
        </w:rPr>
        <w:t>208,45</w:t>
      </w:r>
      <w:r w:rsidRPr="00A74898">
        <w:rPr>
          <w:rFonts w:ascii="Times New Roman" w:hAnsi="Times New Roman" w:cs="Times New Roman"/>
          <w:b/>
          <w:i/>
          <w:sz w:val="22"/>
          <w:szCs w:val="22"/>
        </w:rPr>
        <w:t xml:space="preserve"> кв. м.</w:t>
      </w:r>
    </w:p>
    <w:p w:rsidR="001B5E2B" w:rsidRPr="00FF12A2" w:rsidRDefault="00A74898">
      <w:pPr>
        <w:pStyle w:val="ConsPlusNonformat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    - часть зданий______      </w:t>
      </w:r>
      <w:r w:rsidR="001B5E2B" w:rsidRPr="00FF12A2">
        <w:rPr>
          <w:rFonts w:ascii="Times New Roman" w:hAnsi="Times New Roman" w:cs="Times New Roman"/>
          <w:b/>
          <w:sz w:val="22"/>
          <w:szCs w:val="22"/>
        </w:rPr>
        <w:t>этажей (или помещение на __________ этаже),</w:t>
      </w:r>
    </w:p>
    <w:p w:rsidR="001B5E2B" w:rsidRPr="00FF12A2" w:rsidRDefault="001B5E2B">
      <w:pPr>
        <w:pStyle w:val="ConsPlusNonformat"/>
        <w:jc w:val="both"/>
        <w:rPr>
          <w:rFonts w:ascii="Times New Roman" w:hAnsi="Times New Roman" w:cs="Times New Roman"/>
          <w:b/>
          <w:sz w:val="22"/>
          <w:szCs w:val="22"/>
        </w:rPr>
      </w:pPr>
      <w:r w:rsidRPr="00FF12A2">
        <w:rPr>
          <w:rFonts w:ascii="Times New Roman" w:hAnsi="Times New Roman" w:cs="Times New Roman"/>
          <w:b/>
          <w:sz w:val="22"/>
          <w:szCs w:val="22"/>
        </w:rPr>
        <w:t xml:space="preserve">      __________ кв. м.</w:t>
      </w:r>
    </w:p>
    <w:p w:rsidR="001B5E2B" w:rsidRPr="00FF12A2" w:rsidRDefault="001B5E2B">
      <w:pPr>
        <w:pStyle w:val="ConsPlusNonformat"/>
        <w:jc w:val="both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FF12A2">
        <w:rPr>
          <w:rFonts w:ascii="Times New Roman" w:hAnsi="Times New Roman" w:cs="Times New Roman"/>
          <w:b/>
          <w:sz w:val="22"/>
          <w:szCs w:val="22"/>
        </w:rPr>
        <w:t xml:space="preserve">    - наличие прилегающего земельног</w:t>
      </w:r>
      <w:r w:rsidR="000B5437" w:rsidRPr="00FF12A2">
        <w:rPr>
          <w:rFonts w:ascii="Times New Roman" w:hAnsi="Times New Roman" w:cs="Times New Roman"/>
          <w:b/>
          <w:sz w:val="22"/>
          <w:szCs w:val="22"/>
        </w:rPr>
        <w:t>о участка (</w:t>
      </w:r>
      <w:r w:rsidR="000B5437" w:rsidRPr="00723B35">
        <w:rPr>
          <w:rFonts w:ascii="Times New Roman" w:hAnsi="Times New Roman" w:cs="Times New Roman"/>
          <w:b/>
          <w:i/>
          <w:sz w:val="22"/>
          <w:szCs w:val="22"/>
          <w:u w:val="single"/>
        </w:rPr>
        <w:t>да</w:t>
      </w:r>
      <w:r w:rsidR="000B5437" w:rsidRPr="00FF12A2">
        <w:rPr>
          <w:rFonts w:ascii="Times New Roman" w:hAnsi="Times New Roman" w:cs="Times New Roman"/>
          <w:b/>
          <w:sz w:val="22"/>
          <w:szCs w:val="22"/>
        </w:rPr>
        <w:t xml:space="preserve">, нет); </w:t>
      </w:r>
      <w:r w:rsidR="00A74898">
        <w:rPr>
          <w:rFonts w:ascii="Times New Roman" w:hAnsi="Times New Roman" w:cs="Times New Roman"/>
          <w:b/>
          <w:i/>
          <w:sz w:val="22"/>
          <w:szCs w:val="22"/>
          <w:u w:val="single"/>
        </w:rPr>
        <w:t>576</w:t>
      </w:r>
      <w:r w:rsidRPr="00723B35">
        <w:rPr>
          <w:rFonts w:ascii="Times New Roman" w:hAnsi="Times New Roman" w:cs="Times New Roman"/>
          <w:b/>
          <w:i/>
          <w:sz w:val="22"/>
          <w:szCs w:val="22"/>
          <w:u w:val="single"/>
        </w:rPr>
        <w:t xml:space="preserve"> кв. м</w:t>
      </w:r>
    </w:p>
    <w:p w:rsidR="001B5E2B" w:rsidRPr="00FF12A2" w:rsidRDefault="001B5E2B">
      <w:pPr>
        <w:pStyle w:val="ConsPlusNonformat"/>
        <w:jc w:val="both"/>
        <w:rPr>
          <w:rFonts w:ascii="Times New Roman" w:hAnsi="Times New Roman" w:cs="Times New Roman"/>
          <w:b/>
          <w:sz w:val="22"/>
          <w:szCs w:val="22"/>
        </w:rPr>
      </w:pPr>
      <w:r w:rsidRPr="00FF12A2">
        <w:rPr>
          <w:rFonts w:ascii="Times New Roman" w:hAnsi="Times New Roman" w:cs="Times New Roman"/>
          <w:b/>
          <w:sz w:val="22"/>
          <w:szCs w:val="22"/>
        </w:rPr>
        <w:t>Название   организации,  которая  предоставляет  услугу  населению, (полное</w:t>
      </w:r>
    </w:p>
    <w:p w:rsidR="00A74898" w:rsidRPr="00723B35" w:rsidRDefault="001B5E2B" w:rsidP="00A74898">
      <w:pPr>
        <w:pStyle w:val="ConsPlusNonformat"/>
        <w:jc w:val="both"/>
        <w:rPr>
          <w:rFonts w:ascii="Times New Roman" w:hAnsi="Times New Roman" w:cs="Times New Roman"/>
          <w:b/>
          <w:i/>
          <w:sz w:val="22"/>
          <w:szCs w:val="22"/>
          <w:u w:val="single"/>
        </w:rPr>
      </w:pPr>
      <w:r w:rsidRPr="00FF12A2">
        <w:rPr>
          <w:rFonts w:ascii="Times New Roman" w:hAnsi="Times New Roman" w:cs="Times New Roman"/>
          <w:b/>
          <w:sz w:val="22"/>
          <w:szCs w:val="22"/>
        </w:rPr>
        <w:t>наименование -</w:t>
      </w:r>
      <w:r w:rsidR="00A74898" w:rsidRPr="00A74898">
        <w:rPr>
          <w:rFonts w:ascii="Times New Roman" w:hAnsi="Times New Roman" w:cs="Times New Roman"/>
          <w:b/>
          <w:i/>
          <w:sz w:val="22"/>
          <w:szCs w:val="22"/>
          <w:u w:val="single"/>
        </w:rPr>
        <w:t xml:space="preserve"> </w:t>
      </w:r>
      <w:r w:rsidR="00A74898" w:rsidRPr="00723B35">
        <w:rPr>
          <w:rFonts w:ascii="Times New Roman" w:hAnsi="Times New Roman" w:cs="Times New Roman"/>
          <w:b/>
          <w:i/>
          <w:sz w:val="22"/>
          <w:szCs w:val="22"/>
          <w:u w:val="single"/>
        </w:rPr>
        <w:t>Муниципальное казенное общеобразовательное учреждение  «Митлиурибская основная общеобразовательная школа»</w:t>
      </w:r>
      <w:r w:rsidRPr="00FF12A2">
        <w:rPr>
          <w:rFonts w:ascii="Times New Roman" w:hAnsi="Times New Roman" w:cs="Times New Roman"/>
          <w:b/>
          <w:sz w:val="22"/>
          <w:szCs w:val="22"/>
        </w:rPr>
        <w:t xml:space="preserve"> согласно Уставу, сокращенное наименование): </w:t>
      </w:r>
      <w:r w:rsidR="00723B35" w:rsidRPr="00723B35">
        <w:rPr>
          <w:rFonts w:ascii="Times New Roman" w:hAnsi="Times New Roman" w:cs="Times New Roman"/>
          <w:b/>
          <w:i/>
          <w:sz w:val="22"/>
          <w:szCs w:val="22"/>
          <w:u w:val="single"/>
        </w:rPr>
        <w:t>МКОУ «МООШ</w:t>
      </w:r>
      <w:r w:rsidR="000B5437" w:rsidRPr="00723B35">
        <w:rPr>
          <w:rFonts w:ascii="Times New Roman" w:hAnsi="Times New Roman" w:cs="Times New Roman"/>
          <w:b/>
          <w:i/>
          <w:sz w:val="22"/>
          <w:szCs w:val="22"/>
          <w:u w:val="single"/>
        </w:rPr>
        <w:t>»</w:t>
      </w:r>
    </w:p>
    <w:p w:rsidR="001B5E2B" w:rsidRPr="00FF12A2" w:rsidRDefault="001B5E2B" w:rsidP="000B5437">
      <w:pPr>
        <w:pStyle w:val="ConsPlusNonformat"/>
        <w:jc w:val="both"/>
        <w:rPr>
          <w:rFonts w:ascii="Times New Roman" w:hAnsi="Times New Roman" w:cs="Times New Roman"/>
          <w:b/>
          <w:sz w:val="22"/>
          <w:szCs w:val="22"/>
          <w:u w:val="single"/>
        </w:rPr>
      </w:pPr>
    </w:p>
    <w:p w:rsidR="001B5E2B" w:rsidRPr="00723B35" w:rsidRDefault="001B5E2B" w:rsidP="000B5437">
      <w:pPr>
        <w:pStyle w:val="ConsPlusNonformat"/>
        <w:jc w:val="both"/>
        <w:rPr>
          <w:rFonts w:ascii="Times New Roman" w:hAnsi="Times New Roman" w:cs="Times New Roman"/>
          <w:b/>
          <w:i/>
          <w:sz w:val="22"/>
          <w:szCs w:val="22"/>
          <w:u w:val="single"/>
        </w:rPr>
      </w:pPr>
      <w:r w:rsidRPr="00FF12A2">
        <w:rPr>
          <w:rFonts w:ascii="Times New Roman" w:hAnsi="Times New Roman" w:cs="Times New Roman"/>
          <w:b/>
          <w:sz w:val="22"/>
          <w:szCs w:val="22"/>
        </w:rPr>
        <w:t xml:space="preserve">Адрес места нахождения организации: </w:t>
      </w:r>
      <w:r w:rsidR="00723B35" w:rsidRPr="00723B35">
        <w:rPr>
          <w:rFonts w:ascii="Times New Roman" w:hAnsi="Times New Roman" w:cs="Times New Roman"/>
          <w:b/>
          <w:i/>
          <w:sz w:val="22"/>
          <w:szCs w:val="22"/>
          <w:u w:val="single"/>
        </w:rPr>
        <w:t>368445</w:t>
      </w:r>
      <w:r w:rsidR="000B5437" w:rsidRPr="00723B35">
        <w:rPr>
          <w:rFonts w:ascii="Times New Roman" w:hAnsi="Times New Roman" w:cs="Times New Roman"/>
          <w:b/>
          <w:i/>
          <w:sz w:val="22"/>
          <w:szCs w:val="22"/>
          <w:u w:val="single"/>
        </w:rPr>
        <w:t>с.Митлиуриб МР «Шамильский район» РД</w:t>
      </w:r>
    </w:p>
    <w:p w:rsidR="001B5E2B" w:rsidRPr="00FF12A2" w:rsidRDefault="001B5E2B">
      <w:pPr>
        <w:pStyle w:val="ConsPlusNonformat"/>
        <w:jc w:val="both"/>
        <w:rPr>
          <w:rFonts w:ascii="Times New Roman" w:hAnsi="Times New Roman" w:cs="Times New Roman"/>
          <w:b/>
          <w:sz w:val="22"/>
          <w:szCs w:val="22"/>
        </w:rPr>
      </w:pPr>
      <w:r w:rsidRPr="00FF12A2">
        <w:rPr>
          <w:rFonts w:ascii="Times New Roman" w:hAnsi="Times New Roman" w:cs="Times New Roman"/>
          <w:b/>
          <w:sz w:val="22"/>
          <w:szCs w:val="22"/>
        </w:rPr>
        <w:t>Основание   для   пользования  объектом  (оперативное  управление,  аренда,</w:t>
      </w:r>
    </w:p>
    <w:p w:rsidR="001B5E2B" w:rsidRPr="00FF12A2" w:rsidRDefault="001B5E2B">
      <w:pPr>
        <w:pStyle w:val="ConsPlusNonformat"/>
        <w:jc w:val="both"/>
        <w:rPr>
          <w:rFonts w:ascii="Times New Roman" w:hAnsi="Times New Roman" w:cs="Times New Roman"/>
          <w:b/>
          <w:sz w:val="22"/>
          <w:szCs w:val="22"/>
        </w:rPr>
      </w:pPr>
      <w:r w:rsidRPr="00FF12A2">
        <w:rPr>
          <w:rFonts w:ascii="Times New Roman" w:hAnsi="Times New Roman" w:cs="Times New Roman"/>
          <w:b/>
          <w:sz w:val="22"/>
          <w:szCs w:val="22"/>
        </w:rPr>
        <w:t xml:space="preserve">собственность): </w:t>
      </w:r>
      <w:r w:rsidR="000B5437" w:rsidRPr="00723B35">
        <w:rPr>
          <w:rFonts w:ascii="Times New Roman" w:hAnsi="Times New Roman" w:cs="Times New Roman"/>
          <w:b/>
          <w:i/>
          <w:sz w:val="22"/>
          <w:szCs w:val="22"/>
          <w:u w:val="single"/>
        </w:rPr>
        <w:t>оперативное управление</w:t>
      </w:r>
      <w:r w:rsidR="000B5437" w:rsidRPr="00FF12A2">
        <w:rPr>
          <w:rFonts w:ascii="Times New Roman" w:hAnsi="Times New Roman" w:cs="Times New Roman"/>
          <w:b/>
          <w:sz w:val="22"/>
          <w:szCs w:val="22"/>
        </w:rPr>
        <w:t xml:space="preserve"> </w:t>
      </w:r>
    </w:p>
    <w:p w:rsidR="001B5E2B" w:rsidRPr="00FF12A2" w:rsidRDefault="001B5E2B">
      <w:pPr>
        <w:pStyle w:val="ConsPlusNonformat"/>
        <w:jc w:val="both"/>
        <w:rPr>
          <w:rFonts w:ascii="Times New Roman" w:hAnsi="Times New Roman" w:cs="Times New Roman"/>
          <w:b/>
          <w:sz w:val="22"/>
          <w:szCs w:val="22"/>
        </w:rPr>
      </w:pPr>
      <w:r w:rsidRPr="00FF12A2">
        <w:rPr>
          <w:rFonts w:ascii="Times New Roman" w:hAnsi="Times New Roman" w:cs="Times New Roman"/>
          <w:b/>
          <w:sz w:val="22"/>
          <w:szCs w:val="22"/>
        </w:rPr>
        <w:t xml:space="preserve">Форма собственности (государственная, муниципальная, частная) </w:t>
      </w:r>
      <w:r w:rsidR="00723B35" w:rsidRPr="00723B35">
        <w:rPr>
          <w:rFonts w:ascii="Times New Roman" w:hAnsi="Times New Roman" w:cs="Times New Roman"/>
          <w:b/>
          <w:i/>
          <w:sz w:val="22"/>
          <w:szCs w:val="22"/>
          <w:u w:val="single"/>
        </w:rPr>
        <w:t>Муниципальная</w:t>
      </w:r>
    </w:p>
    <w:p w:rsidR="001B5E2B" w:rsidRPr="00FF12A2" w:rsidRDefault="001B5E2B">
      <w:pPr>
        <w:pStyle w:val="ConsPlusNonformat"/>
        <w:jc w:val="both"/>
        <w:rPr>
          <w:rFonts w:ascii="Times New Roman" w:hAnsi="Times New Roman" w:cs="Times New Roman"/>
          <w:b/>
          <w:sz w:val="22"/>
          <w:szCs w:val="22"/>
        </w:rPr>
      </w:pPr>
      <w:r w:rsidRPr="00FF12A2">
        <w:rPr>
          <w:rFonts w:ascii="Times New Roman" w:hAnsi="Times New Roman" w:cs="Times New Roman"/>
          <w:b/>
          <w:sz w:val="22"/>
          <w:szCs w:val="22"/>
        </w:rPr>
        <w:t>Административно-территориальная       подведомственность      (федеральная,</w:t>
      </w:r>
    </w:p>
    <w:p w:rsidR="001B5E2B" w:rsidRPr="00723B35" w:rsidRDefault="001B5E2B" w:rsidP="000B5437">
      <w:pPr>
        <w:pStyle w:val="ConsPlusNonformat"/>
        <w:jc w:val="both"/>
        <w:rPr>
          <w:rFonts w:ascii="Times New Roman" w:hAnsi="Times New Roman" w:cs="Times New Roman"/>
          <w:b/>
          <w:i/>
          <w:sz w:val="22"/>
          <w:szCs w:val="22"/>
        </w:rPr>
      </w:pPr>
      <w:r w:rsidRPr="00FF12A2">
        <w:rPr>
          <w:rFonts w:ascii="Times New Roman" w:hAnsi="Times New Roman" w:cs="Times New Roman"/>
          <w:b/>
          <w:sz w:val="22"/>
          <w:szCs w:val="22"/>
        </w:rPr>
        <w:t>региональная, муниципальная):</w:t>
      </w:r>
      <w:r w:rsidRPr="00FF12A2">
        <w:rPr>
          <w:rFonts w:ascii="Times New Roman" w:hAnsi="Times New Roman" w:cs="Times New Roman"/>
          <w:b/>
          <w:sz w:val="22"/>
          <w:szCs w:val="22"/>
          <w:u w:val="single"/>
        </w:rPr>
        <w:t xml:space="preserve"> </w:t>
      </w:r>
      <w:r w:rsidR="000B5437" w:rsidRPr="00723B35">
        <w:rPr>
          <w:rFonts w:ascii="Times New Roman" w:hAnsi="Times New Roman" w:cs="Times New Roman"/>
          <w:b/>
          <w:i/>
          <w:sz w:val="22"/>
          <w:szCs w:val="22"/>
          <w:u w:val="single"/>
        </w:rPr>
        <w:t xml:space="preserve">муниципальная </w:t>
      </w:r>
    </w:p>
    <w:p w:rsidR="001B5E2B" w:rsidRPr="00723B35" w:rsidRDefault="001B5E2B" w:rsidP="000B5437">
      <w:pPr>
        <w:pStyle w:val="ConsPlusNonformat"/>
        <w:jc w:val="both"/>
        <w:rPr>
          <w:rFonts w:ascii="Times New Roman" w:hAnsi="Times New Roman" w:cs="Times New Roman"/>
          <w:b/>
          <w:i/>
          <w:sz w:val="22"/>
          <w:szCs w:val="22"/>
          <w:u w:val="single"/>
        </w:rPr>
      </w:pPr>
      <w:r w:rsidRPr="00FF12A2">
        <w:rPr>
          <w:rFonts w:ascii="Times New Roman" w:hAnsi="Times New Roman" w:cs="Times New Roman"/>
          <w:b/>
          <w:sz w:val="22"/>
          <w:szCs w:val="22"/>
        </w:rPr>
        <w:t>Наименование и адрес вышестоящей организации</w:t>
      </w:r>
      <w:r w:rsidRPr="00FF12A2">
        <w:rPr>
          <w:rFonts w:ascii="Times New Roman" w:hAnsi="Times New Roman" w:cs="Times New Roman"/>
          <w:b/>
          <w:sz w:val="22"/>
          <w:szCs w:val="22"/>
          <w:u w:val="single"/>
        </w:rPr>
        <w:t xml:space="preserve">: </w:t>
      </w:r>
      <w:r w:rsidR="000B5437" w:rsidRPr="00723B35">
        <w:rPr>
          <w:rFonts w:ascii="Times New Roman" w:hAnsi="Times New Roman" w:cs="Times New Roman"/>
          <w:b/>
          <w:i/>
          <w:sz w:val="22"/>
          <w:szCs w:val="22"/>
          <w:u w:val="single"/>
        </w:rPr>
        <w:t>отдел образования МР «Шамильский район»</w:t>
      </w:r>
    </w:p>
    <w:p w:rsidR="001B5E2B" w:rsidRPr="00723B35" w:rsidRDefault="001B5E2B">
      <w:pPr>
        <w:pStyle w:val="ConsPlusNonformat"/>
        <w:jc w:val="both"/>
        <w:rPr>
          <w:rFonts w:ascii="Times New Roman" w:hAnsi="Times New Roman" w:cs="Times New Roman"/>
          <w:b/>
          <w:i/>
          <w:sz w:val="22"/>
          <w:szCs w:val="22"/>
        </w:rPr>
      </w:pPr>
    </w:p>
    <w:p w:rsidR="001B5E2B" w:rsidRPr="00FF12A2" w:rsidRDefault="001B5E2B" w:rsidP="00FF12A2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FF12A2">
        <w:rPr>
          <w:rFonts w:ascii="Times New Roman" w:hAnsi="Times New Roman" w:cs="Times New Roman"/>
          <w:b/>
          <w:sz w:val="22"/>
          <w:szCs w:val="22"/>
        </w:rPr>
        <w:t>II. КРАТКАЯ ХАРАКТЕРИСТИКА ДЕЙСТВУЮЩЕГО ПОРЯДКА</w:t>
      </w:r>
    </w:p>
    <w:p w:rsidR="001B5E2B" w:rsidRPr="00FF12A2" w:rsidRDefault="001B5E2B" w:rsidP="00FF12A2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FF12A2">
        <w:rPr>
          <w:rFonts w:ascii="Times New Roman" w:hAnsi="Times New Roman" w:cs="Times New Roman"/>
          <w:b/>
          <w:sz w:val="22"/>
          <w:szCs w:val="22"/>
        </w:rPr>
        <w:t>ПРЕДОСТАВЛЕНИЯ НА ОБЪЕКТЕ УСЛУГ НАСЕЛЕНИЮ</w:t>
      </w:r>
    </w:p>
    <w:p w:rsidR="001B5E2B" w:rsidRPr="00FF12A2" w:rsidRDefault="001B5E2B">
      <w:pPr>
        <w:pStyle w:val="ConsPlusNonformat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1B5E2B" w:rsidRPr="00FF12A2" w:rsidRDefault="001B5E2B">
      <w:pPr>
        <w:pStyle w:val="ConsPlusNonformat"/>
        <w:jc w:val="both"/>
        <w:rPr>
          <w:rFonts w:ascii="Times New Roman" w:hAnsi="Times New Roman" w:cs="Times New Roman"/>
          <w:b/>
          <w:sz w:val="22"/>
          <w:szCs w:val="22"/>
        </w:rPr>
      </w:pPr>
      <w:r w:rsidRPr="00FF12A2">
        <w:rPr>
          <w:rFonts w:ascii="Times New Roman" w:hAnsi="Times New Roman" w:cs="Times New Roman"/>
          <w:b/>
          <w:sz w:val="22"/>
          <w:szCs w:val="22"/>
        </w:rPr>
        <w:t>Сфера деятельности:</w:t>
      </w:r>
      <w:r w:rsidR="000B5437" w:rsidRPr="00FF12A2">
        <w:rPr>
          <w:rFonts w:ascii="Times New Roman" w:hAnsi="Times New Roman" w:cs="Times New Roman"/>
          <w:b/>
          <w:sz w:val="22"/>
          <w:szCs w:val="22"/>
        </w:rPr>
        <w:t>образовательная (образование)</w:t>
      </w:r>
    </w:p>
    <w:p w:rsidR="001B5E2B" w:rsidRPr="00FF12A2" w:rsidRDefault="001B5E2B">
      <w:pPr>
        <w:pStyle w:val="ConsPlusNonformat"/>
        <w:jc w:val="both"/>
        <w:rPr>
          <w:rFonts w:ascii="Times New Roman" w:hAnsi="Times New Roman" w:cs="Times New Roman"/>
          <w:b/>
          <w:sz w:val="22"/>
          <w:szCs w:val="22"/>
        </w:rPr>
      </w:pPr>
      <w:r w:rsidRPr="00FF12A2">
        <w:rPr>
          <w:rFonts w:ascii="Times New Roman" w:hAnsi="Times New Roman" w:cs="Times New Roman"/>
          <w:b/>
          <w:sz w:val="22"/>
          <w:szCs w:val="22"/>
        </w:rPr>
        <w:t>Плановая   мощность   (посещаемость,   количество   обслуживаемых  в  день,</w:t>
      </w:r>
    </w:p>
    <w:p w:rsidR="001B5E2B" w:rsidRPr="00FF12A2" w:rsidRDefault="001B5E2B">
      <w:pPr>
        <w:pStyle w:val="ConsPlusNonformat"/>
        <w:jc w:val="both"/>
        <w:rPr>
          <w:rFonts w:ascii="Times New Roman" w:hAnsi="Times New Roman" w:cs="Times New Roman"/>
          <w:b/>
          <w:sz w:val="22"/>
          <w:szCs w:val="22"/>
        </w:rPr>
      </w:pPr>
      <w:r w:rsidRPr="00FF12A2">
        <w:rPr>
          <w:rFonts w:ascii="Times New Roman" w:hAnsi="Times New Roman" w:cs="Times New Roman"/>
          <w:b/>
          <w:sz w:val="22"/>
          <w:szCs w:val="22"/>
        </w:rPr>
        <w:t>вместимость, про</w:t>
      </w:r>
      <w:r w:rsidR="000B5437" w:rsidRPr="00FF12A2">
        <w:rPr>
          <w:rFonts w:ascii="Times New Roman" w:hAnsi="Times New Roman" w:cs="Times New Roman"/>
          <w:b/>
          <w:sz w:val="22"/>
          <w:szCs w:val="22"/>
        </w:rPr>
        <w:t xml:space="preserve">пускная способность): </w:t>
      </w:r>
      <w:r w:rsidR="00723B35">
        <w:rPr>
          <w:rFonts w:ascii="Times New Roman" w:hAnsi="Times New Roman" w:cs="Times New Roman"/>
          <w:b/>
          <w:i/>
          <w:sz w:val="22"/>
          <w:szCs w:val="22"/>
          <w:u w:val="single"/>
        </w:rPr>
        <w:t>7</w:t>
      </w:r>
      <w:r w:rsidR="000B5437" w:rsidRPr="00723B35">
        <w:rPr>
          <w:rFonts w:ascii="Times New Roman" w:hAnsi="Times New Roman" w:cs="Times New Roman"/>
          <w:b/>
          <w:i/>
          <w:sz w:val="22"/>
          <w:szCs w:val="22"/>
          <w:u w:val="single"/>
        </w:rPr>
        <w:t>0 детей</w:t>
      </w:r>
      <w:r w:rsidRPr="00FF12A2">
        <w:rPr>
          <w:rFonts w:ascii="Times New Roman" w:hAnsi="Times New Roman" w:cs="Times New Roman"/>
          <w:b/>
          <w:sz w:val="22"/>
          <w:szCs w:val="22"/>
        </w:rPr>
        <w:t>______________________________</w:t>
      </w:r>
    </w:p>
    <w:p w:rsidR="001B5E2B" w:rsidRPr="00FF12A2" w:rsidRDefault="001B5E2B">
      <w:pPr>
        <w:pStyle w:val="ConsPlusNonformat"/>
        <w:jc w:val="both"/>
        <w:rPr>
          <w:rFonts w:ascii="Times New Roman" w:hAnsi="Times New Roman" w:cs="Times New Roman"/>
          <w:b/>
          <w:sz w:val="22"/>
          <w:szCs w:val="22"/>
        </w:rPr>
      </w:pPr>
      <w:r w:rsidRPr="00FF12A2">
        <w:rPr>
          <w:rFonts w:ascii="Times New Roman" w:hAnsi="Times New Roman" w:cs="Times New Roman"/>
          <w:b/>
          <w:sz w:val="22"/>
          <w:szCs w:val="22"/>
        </w:rPr>
        <w:t>___________________________________________________________________________</w:t>
      </w:r>
    </w:p>
    <w:p w:rsidR="001B5E2B" w:rsidRPr="00FF12A2" w:rsidRDefault="001B5E2B">
      <w:pPr>
        <w:pStyle w:val="ConsPlusNonformat"/>
        <w:jc w:val="both"/>
        <w:rPr>
          <w:rFonts w:ascii="Times New Roman" w:hAnsi="Times New Roman" w:cs="Times New Roman"/>
          <w:b/>
          <w:sz w:val="22"/>
          <w:szCs w:val="22"/>
        </w:rPr>
      </w:pPr>
      <w:r w:rsidRPr="00FF12A2">
        <w:rPr>
          <w:rFonts w:ascii="Times New Roman" w:hAnsi="Times New Roman" w:cs="Times New Roman"/>
          <w:b/>
          <w:sz w:val="22"/>
          <w:szCs w:val="22"/>
        </w:rPr>
        <w:t>Форма  оказания  услуг  (на  объекте,  с  длительным  пребыванием,  в  т.ч.</w:t>
      </w:r>
    </w:p>
    <w:p w:rsidR="001B5E2B" w:rsidRPr="00FF12A2" w:rsidRDefault="001B5E2B">
      <w:pPr>
        <w:pStyle w:val="ConsPlusNonformat"/>
        <w:jc w:val="both"/>
        <w:rPr>
          <w:rFonts w:ascii="Times New Roman" w:hAnsi="Times New Roman" w:cs="Times New Roman"/>
          <w:b/>
          <w:sz w:val="22"/>
          <w:szCs w:val="22"/>
        </w:rPr>
      </w:pPr>
      <w:r w:rsidRPr="00FF12A2">
        <w:rPr>
          <w:rFonts w:ascii="Times New Roman" w:hAnsi="Times New Roman" w:cs="Times New Roman"/>
          <w:b/>
          <w:sz w:val="22"/>
          <w:szCs w:val="22"/>
        </w:rPr>
        <w:t>проживанием,  обеспечение  доступа  к месту предоставления услуги, на дому,</w:t>
      </w:r>
    </w:p>
    <w:p w:rsidR="001B5E2B" w:rsidRPr="00FF12A2" w:rsidRDefault="001B5E2B" w:rsidP="000B5437">
      <w:pPr>
        <w:pStyle w:val="ConsPlusNonformat"/>
        <w:jc w:val="both"/>
        <w:rPr>
          <w:rFonts w:ascii="Times New Roman" w:hAnsi="Times New Roman" w:cs="Times New Roman"/>
          <w:b/>
          <w:sz w:val="22"/>
          <w:szCs w:val="22"/>
        </w:rPr>
      </w:pPr>
      <w:r w:rsidRPr="00FF12A2">
        <w:rPr>
          <w:rFonts w:ascii="Times New Roman" w:hAnsi="Times New Roman" w:cs="Times New Roman"/>
          <w:b/>
          <w:sz w:val="22"/>
          <w:szCs w:val="22"/>
        </w:rPr>
        <w:t xml:space="preserve">дистанционно): </w:t>
      </w:r>
      <w:r w:rsidR="000B5437" w:rsidRPr="00FF12A2">
        <w:rPr>
          <w:rFonts w:ascii="Times New Roman" w:hAnsi="Times New Roman" w:cs="Times New Roman"/>
          <w:b/>
          <w:sz w:val="22"/>
          <w:szCs w:val="22"/>
        </w:rPr>
        <w:t xml:space="preserve">на объекте </w:t>
      </w:r>
    </w:p>
    <w:p w:rsidR="001B5E2B" w:rsidRPr="00FF12A2" w:rsidRDefault="001B5E2B">
      <w:pPr>
        <w:pStyle w:val="ConsPlusNonformat"/>
        <w:jc w:val="both"/>
        <w:rPr>
          <w:rFonts w:ascii="Times New Roman" w:hAnsi="Times New Roman" w:cs="Times New Roman"/>
          <w:b/>
          <w:sz w:val="22"/>
          <w:szCs w:val="22"/>
        </w:rPr>
      </w:pPr>
      <w:r w:rsidRPr="00FF12A2">
        <w:rPr>
          <w:rFonts w:ascii="Times New Roman" w:hAnsi="Times New Roman" w:cs="Times New Roman"/>
          <w:b/>
          <w:sz w:val="22"/>
          <w:szCs w:val="22"/>
        </w:rPr>
        <w:t>Категории    обслуживаемого   населения   по   возрасту   (дети,   взрослые</w:t>
      </w:r>
    </w:p>
    <w:p w:rsidR="001B5E2B" w:rsidRPr="00723B35" w:rsidRDefault="001B5E2B">
      <w:pPr>
        <w:pStyle w:val="ConsPlusNonformat"/>
        <w:jc w:val="both"/>
        <w:rPr>
          <w:rFonts w:ascii="Times New Roman" w:hAnsi="Times New Roman" w:cs="Times New Roman"/>
          <w:b/>
          <w:i/>
          <w:sz w:val="22"/>
          <w:szCs w:val="22"/>
          <w:u w:val="single"/>
        </w:rPr>
      </w:pPr>
      <w:r w:rsidRPr="00FF12A2">
        <w:rPr>
          <w:rFonts w:ascii="Times New Roman" w:hAnsi="Times New Roman" w:cs="Times New Roman"/>
          <w:b/>
          <w:sz w:val="22"/>
          <w:szCs w:val="22"/>
        </w:rPr>
        <w:t>трудоспособного возраста, пожилые; все возр</w:t>
      </w:r>
      <w:r w:rsidR="000B5437" w:rsidRPr="00FF12A2">
        <w:rPr>
          <w:rFonts w:ascii="Times New Roman" w:hAnsi="Times New Roman" w:cs="Times New Roman"/>
          <w:b/>
          <w:sz w:val="22"/>
          <w:szCs w:val="22"/>
        </w:rPr>
        <w:t xml:space="preserve">астные категории): </w:t>
      </w:r>
      <w:r w:rsidR="000B5437" w:rsidRPr="00723B35">
        <w:rPr>
          <w:rFonts w:ascii="Times New Roman" w:hAnsi="Times New Roman" w:cs="Times New Roman"/>
          <w:b/>
          <w:i/>
          <w:sz w:val="22"/>
          <w:szCs w:val="22"/>
          <w:u w:val="single"/>
        </w:rPr>
        <w:t xml:space="preserve">дети </w:t>
      </w:r>
    </w:p>
    <w:p w:rsidR="001B5E2B" w:rsidRPr="00FF12A2" w:rsidRDefault="001B5E2B">
      <w:pPr>
        <w:pStyle w:val="ConsPlusNonformat"/>
        <w:jc w:val="both"/>
        <w:rPr>
          <w:rFonts w:ascii="Times New Roman" w:hAnsi="Times New Roman" w:cs="Times New Roman"/>
          <w:b/>
          <w:sz w:val="22"/>
          <w:szCs w:val="22"/>
        </w:rPr>
      </w:pPr>
      <w:r w:rsidRPr="00FF12A2">
        <w:rPr>
          <w:rFonts w:ascii="Times New Roman" w:hAnsi="Times New Roman" w:cs="Times New Roman"/>
          <w:b/>
          <w:sz w:val="22"/>
          <w:szCs w:val="22"/>
        </w:rPr>
        <w:t>___________________________________________________________________________</w:t>
      </w:r>
    </w:p>
    <w:p w:rsidR="001B5E2B" w:rsidRPr="00FF12A2" w:rsidRDefault="001B5E2B">
      <w:pPr>
        <w:pStyle w:val="ConsPlusNonformat"/>
        <w:jc w:val="both"/>
        <w:rPr>
          <w:rFonts w:ascii="Times New Roman" w:hAnsi="Times New Roman" w:cs="Times New Roman"/>
          <w:b/>
          <w:sz w:val="22"/>
          <w:szCs w:val="22"/>
        </w:rPr>
      </w:pPr>
      <w:r w:rsidRPr="00FF12A2">
        <w:rPr>
          <w:rFonts w:ascii="Times New Roman" w:hAnsi="Times New Roman" w:cs="Times New Roman"/>
          <w:b/>
          <w:sz w:val="22"/>
          <w:szCs w:val="22"/>
        </w:rPr>
        <w:t>Категории     обслуживаемых     инвалидов     (инвалиды    с    нарушениями</w:t>
      </w:r>
    </w:p>
    <w:p w:rsidR="001B5E2B" w:rsidRPr="00723B35" w:rsidRDefault="001B5E2B">
      <w:pPr>
        <w:pStyle w:val="ConsPlusNonformat"/>
        <w:jc w:val="both"/>
        <w:rPr>
          <w:rFonts w:ascii="Times New Roman" w:hAnsi="Times New Roman" w:cs="Times New Roman"/>
          <w:b/>
          <w:i/>
          <w:sz w:val="22"/>
          <w:szCs w:val="22"/>
          <w:u w:val="single"/>
        </w:rPr>
      </w:pPr>
      <w:r w:rsidRPr="00FF12A2">
        <w:rPr>
          <w:rFonts w:ascii="Times New Roman" w:hAnsi="Times New Roman" w:cs="Times New Roman"/>
          <w:b/>
          <w:sz w:val="22"/>
          <w:szCs w:val="22"/>
        </w:rPr>
        <w:t xml:space="preserve">опорно-двигательного аппарата; нарушениями </w:t>
      </w:r>
      <w:r w:rsidR="000B5437" w:rsidRPr="00FF12A2">
        <w:rPr>
          <w:rFonts w:ascii="Times New Roman" w:hAnsi="Times New Roman" w:cs="Times New Roman"/>
          <w:b/>
          <w:sz w:val="22"/>
          <w:szCs w:val="22"/>
        </w:rPr>
        <w:t xml:space="preserve">зрения, нарушениями слуха): </w:t>
      </w:r>
      <w:r w:rsidR="000B5437" w:rsidRPr="00723B35">
        <w:rPr>
          <w:rFonts w:ascii="Times New Roman" w:hAnsi="Times New Roman" w:cs="Times New Roman"/>
          <w:b/>
          <w:i/>
          <w:sz w:val="22"/>
          <w:szCs w:val="22"/>
          <w:u w:val="single"/>
        </w:rPr>
        <w:t>нет</w:t>
      </w:r>
    </w:p>
    <w:p w:rsidR="001B5E2B" w:rsidRPr="00FF12A2" w:rsidRDefault="001B5E2B">
      <w:pPr>
        <w:pStyle w:val="ConsPlusNonformat"/>
        <w:jc w:val="both"/>
        <w:rPr>
          <w:rFonts w:ascii="Times New Roman" w:hAnsi="Times New Roman" w:cs="Times New Roman"/>
          <w:b/>
          <w:sz w:val="22"/>
          <w:szCs w:val="22"/>
        </w:rPr>
      </w:pPr>
      <w:r w:rsidRPr="00FF12A2">
        <w:rPr>
          <w:rFonts w:ascii="Times New Roman" w:hAnsi="Times New Roman" w:cs="Times New Roman"/>
          <w:b/>
          <w:sz w:val="22"/>
          <w:szCs w:val="22"/>
        </w:rPr>
        <w:t>___________________________________________________________________________</w:t>
      </w:r>
    </w:p>
    <w:p w:rsidR="001B5E2B" w:rsidRPr="00FF12A2" w:rsidRDefault="001B5E2B">
      <w:pPr>
        <w:pStyle w:val="ConsPlusNonformat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FF12A2" w:rsidRDefault="001B5E2B">
      <w:pPr>
        <w:pStyle w:val="ConsPlusNonformat"/>
        <w:jc w:val="both"/>
        <w:rPr>
          <w:rFonts w:ascii="Times New Roman" w:hAnsi="Times New Roman" w:cs="Times New Roman"/>
          <w:b/>
          <w:sz w:val="22"/>
          <w:szCs w:val="22"/>
        </w:rPr>
      </w:pPr>
      <w:bookmarkStart w:id="1" w:name="Par140"/>
      <w:bookmarkEnd w:id="1"/>
      <w:r w:rsidRPr="00FF12A2">
        <w:rPr>
          <w:rFonts w:ascii="Times New Roman" w:hAnsi="Times New Roman" w:cs="Times New Roman"/>
          <w:b/>
          <w:sz w:val="22"/>
          <w:szCs w:val="22"/>
        </w:rPr>
        <w:t xml:space="preserve">      </w:t>
      </w:r>
    </w:p>
    <w:p w:rsidR="00FF12A2" w:rsidRDefault="00FF12A2">
      <w:pPr>
        <w:pStyle w:val="ConsPlusNonformat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FF12A2" w:rsidRDefault="00FF12A2">
      <w:pPr>
        <w:pStyle w:val="ConsPlusNonformat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FF12A2" w:rsidRDefault="00FF12A2">
      <w:pPr>
        <w:pStyle w:val="ConsPlusNonformat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FF12A2" w:rsidRDefault="00FF12A2">
      <w:pPr>
        <w:pStyle w:val="ConsPlusNonformat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1B5E2B" w:rsidRPr="00FF12A2" w:rsidRDefault="001B5E2B" w:rsidP="00FF12A2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FF12A2">
        <w:rPr>
          <w:rFonts w:ascii="Times New Roman" w:hAnsi="Times New Roman" w:cs="Times New Roman"/>
          <w:b/>
          <w:sz w:val="22"/>
          <w:szCs w:val="22"/>
        </w:rPr>
        <w:t>III. ОЦЕНКА СОСТОЯНИЯ И ИМЕЮЩИХСЯ НЕДОСТАТКОВ В ОБЕСПЕЧЕНИИ</w:t>
      </w:r>
    </w:p>
    <w:p w:rsidR="001B5E2B" w:rsidRPr="00FF12A2" w:rsidRDefault="001B5E2B" w:rsidP="00FF12A2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FF12A2">
        <w:rPr>
          <w:rFonts w:ascii="Times New Roman" w:hAnsi="Times New Roman" w:cs="Times New Roman"/>
          <w:b/>
          <w:sz w:val="22"/>
          <w:szCs w:val="22"/>
        </w:rPr>
        <w:t>УСЛОВИЙ ДОСТУПНОСТИ ДЛЯ ИНВАЛИДОВ ОБЪЕКТА</w:t>
      </w:r>
    </w:p>
    <w:p w:rsidR="001B5E2B" w:rsidRPr="00FF12A2" w:rsidRDefault="001B5E2B">
      <w:pPr>
        <w:pStyle w:val="ConsPlusNormal"/>
        <w:jc w:val="both"/>
        <w:rPr>
          <w:rFonts w:ascii="Times New Roman" w:hAnsi="Times New Roman" w:cs="Times New Roman"/>
          <w:b/>
          <w:sz w:val="22"/>
          <w:szCs w:val="22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38"/>
        <w:gridCol w:w="5644"/>
        <w:gridCol w:w="3598"/>
      </w:tblGrid>
      <w:tr w:rsidR="001B5E2B" w:rsidRPr="00FF12A2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E2B" w:rsidRPr="00FF12A2" w:rsidRDefault="001B5E2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F12A2">
              <w:rPr>
                <w:rFonts w:ascii="Times New Roman" w:hAnsi="Times New Roman" w:cs="Times New Roman"/>
                <w:b/>
                <w:sz w:val="22"/>
                <w:szCs w:val="22"/>
              </w:rPr>
              <w:t>N п/п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E2B" w:rsidRPr="00FF12A2" w:rsidRDefault="001B5E2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F12A2">
              <w:rPr>
                <w:rFonts w:ascii="Times New Roman" w:hAnsi="Times New Roman" w:cs="Times New Roman"/>
                <w:b/>
                <w:sz w:val="22"/>
                <w:szCs w:val="22"/>
              </w:rPr>
              <w:t>Основные показатели доступности для инвалидов объекта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E2B" w:rsidRPr="00FF12A2" w:rsidRDefault="001B5E2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F12A2">
              <w:rPr>
                <w:rFonts w:ascii="Times New Roman" w:hAnsi="Times New Roman" w:cs="Times New Roman"/>
                <w:b/>
                <w:sz w:val="22"/>
                <w:szCs w:val="22"/>
              </w:rPr>
              <w:t>Оценка состояния и имеющихся недостатков в обеспечении условий доступности для инвалидов объекта</w:t>
            </w:r>
          </w:p>
        </w:tc>
      </w:tr>
      <w:tr w:rsidR="001B5E2B" w:rsidRPr="00FF12A2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E2B" w:rsidRPr="00FF12A2" w:rsidRDefault="001B5E2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F12A2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E2B" w:rsidRPr="00FF12A2" w:rsidRDefault="001B5E2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F12A2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E2B" w:rsidRPr="00FF12A2" w:rsidRDefault="001B5E2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F12A2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B5E2B" w:rsidRPr="00FF12A2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E2B" w:rsidRPr="00FF12A2" w:rsidRDefault="001B5E2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F12A2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E2B" w:rsidRPr="00FF12A2" w:rsidRDefault="001B5E2B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F12A2">
              <w:rPr>
                <w:rFonts w:ascii="Times New Roman" w:hAnsi="Times New Roman" w:cs="Times New Roman"/>
                <w:b/>
                <w:sz w:val="22"/>
                <w:szCs w:val="22"/>
              </w:rPr>
              <w:t>выделенные стоянки автотранспортных средств для инвалидов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E2B" w:rsidRPr="00FF12A2" w:rsidRDefault="000B5437">
            <w:pPr>
              <w:pStyle w:val="ConsPlusNormal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F12A2">
              <w:rPr>
                <w:rFonts w:ascii="Times New Roman" w:hAnsi="Times New Roman" w:cs="Times New Roman"/>
                <w:b/>
                <w:sz w:val="22"/>
                <w:szCs w:val="22"/>
              </w:rPr>
              <w:t>нет</w:t>
            </w:r>
          </w:p>
        </w:tc>
      </w:tr>
      <w:tr w:rsidR="000B5437" w:rsidRPr="00FF12A2" w:rsidTr="000B5437">
        <w:trPr>
          <w:trHeight w:val="455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437" w:rsidRPr="00FF12A2" w:rsidRDefault="000B543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F12A2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437" w:rsidRPr="00FF12A2" w:rsidRDefault="000B5437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F12A2">
              <w:rPr>
                <w:rFonts w:ascii="Times New Roman" w:hAnsi="Times New Roman" w:cs="Times New Roman"/>
                <w:b/>
                <w:sz w:val="22"/>
                <w:szCs w:val="22"/>
              </w:rPr>
              <w:t>сменные кресла-коляски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437" w:rsidRPr="00FF12A2" w:rsidRDefault="000B5437" w:rsidP="0084319F">
            <w:pPr>
              <w:pStyle w:val="ConsPlusNormal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F12A2">
              <w:rPr>
                <w:rFonts w:ascii="Times New Roman" w:hAnsi="Times New Roman" w:cs="Times New Roman"/>
                <w:b/>
                <w:sz w:val="22"/>
                <w:szCs w:val="22"/>
              </w:rPr>
              <w:t>нет</w:t>
            </w:r>
          </w:p>
        </w:tc>
      </w:tr>
      <w:tr w:rsidR="000B5437" w:rsidRPr="00FF12A2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437" w:rsidRPr="00FF12A2" w:rsidRDefault="000B543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F12A2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437" w:rsidRPr="00FF12A2" w:rsidRDefault="000B5437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F12A2">
              <w:rPr>
                <w:rFonts w:ascii="Times New Roman" w:hAnsi="Times New Roman" w:cs="Times New Roman"/>
                <w:b/>
                <w:sz w:val="22"/>
                <w:szCs w:val="22"/>
              </w:rPr>
              <w:t>адаптированные лифты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437" w:rsidRPr="00FF12A2" w:rsidRDefault="000B5437" w:rsidP="0084319F">
            <w:pPr>
              <w:pStyle w:val="ConsPlusNormal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F12A2">
              <w:rPr>
                <w:rFonts w:ascii="Times New Roman" w:hAnsi="Times New Roman" w:cs="Times New Roman"/>
                <w:b/>
                <w:sz w:val="22"/>
                <w:szCs w:val="22"/>
              </w:rPr>
              <w:t>нет</w:t>
            </w:r>
          </w:p>
        </w:tc>
      </w:tr>
      <w:tr w:rsidR="000B5437" w:rsidRPr="00FF12A2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437" w:rsidRPr="00FF12A2" w:rsidRDefault="000B543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F12A2">
              <w:rPr>
                <w:rFonts w:ascii="Times New Roman" w:hAnsi="Times New Roman" w:cs="Times New Roman"/>
                <w:b/>
                <w:sz w:val="22"/>
                <w:szCs w:val="22"/>
              </w:rPr>
              <w:t>4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437" w:rsidRPr="00FF12A2" w:rsidRDefault="000B5437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F12A2">
              <w:rPr>
                <w:rFonts w:ascii="Times New Roman" w:hAnsi="Times New Roman" w:cs="Times New Roman"/>
                <w:b/>
                <w:sz w:val="22"/>
                <w:szCs w:val="22"/>
              </w:rPr>
              <w:t>поручни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437" w:rsidRPr="00FF12A2" w:rsidRDefault="000B5437" w:rsidP="0084319F">
            <w:pPr>
              <w:pStyle w:val="ConsPlusNormal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F12A2">
              <w:rPr>
                <w:rFonts w:ascii="Times New Roman" w:hAnsi="Times New Roman" w:cs="Times New Roman"/>
                <w:b/>
                <w:sz w:val="22"/>
                <w:szCs w:val="22"/>
              </w:rPr>
              <w:t>нет</w:t>
            </w:r>
          </w:p>
        </w:tc>
      </w:tr>
      <w:tr w:rsidR="000B5437" w:rsidRPr="00FF12A2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437" w:rsidRPr="00FF12A2" w:rsidRDefault="000B543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F12A2">
              <w:rPr>
                <w:rFonts w:ascii="Times New Roman" w:hAnsi="Times New Roman" w:cs="Times New Roman"/>
                <w:b/>
                <w:sz w:val="22"/>
                <w:szCs w:val="22"/>
              </w:rPr>
              <w:t>5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437" w:rsidRPr="00FF12A2" w:rsidRDefault="000B5437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F12A2">
              <w:rPr>
                <w:rFonts w:ascii="Times New Roman" w:hAnsi="Times New Roman" w:cs="Times New Roman"/>
                <w:b/>
                <w:sz w:val="22"/>
                <w:szCs w:val="22"/>
              </w:rPr>
              <w:t>пандусы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437" w:rsidRPr="00FF12A2" w:rsidRDefault="000B5437" w:rsidP="0084319F">
            <w:pPr>
              <w:pStyle w:val="ConsPlusNormal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F12A2">
              <w:rPr>
                <w:rFonts w:ascii="Times New Roman" w:hAnsi="Times New Roman" w:cs="Times New Roman"/>
                <w:b/>
                <w:sz w:val="22"/>
                <w:szCs w:val="22"/>
              </w:rPr>
              <w:t>нет</w:t>
            </w:r>
          </w:p>
        </w:tc>
      </w:tr>
      <w:tr w:rsidR="000B5437" w:rsidRPr="00FF12A2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437" w:rsidRPr="00FF12A2" w:rsidRDefault="000B543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F12A2">
              <w:rPr>
                <w:rFonts w:ascii="Times New Roman" w:hAnsi="Times New Roman" w:cs="Times New Roman"/>
                <w:b/>
                <w:sz w:val="22"/>
                <w:szCs w:val="22"/>
              </w:rPr>
              <w:t>6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437" w:rsidRPr="00FF12A2" w:rsidRDefault="000B5437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F12A2">
              <w:rPr>
                <w:rFonts w:ascii="Times New Roman" w:hAnsi="Times New Roman" w:cs="Times New Roman"/>
                <w:b/>
                <w:sz w:val="22"/>
                <w:szCs w:val="22"/>
              </w:rPr>
              <w:t>подъемные платформы (аппарели)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437" w:rsidRPr="00FF12A2" w:rsidRDefault="000B5437" w:rsidP="0084319F">
            <w:pPr>
              <w:pStyle w:val="ConsPlusNormal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F12A2">
              <w:rPr>
                <w:rFonts w:ascii="Times New Roman" w:hAnsi="Times New Roman" w:cs="Times New Roman"/>
                <w:b/>
                <w:sz w:val="22"/>
                <w:szCs w:val="22"/>
              </w:rPr>
              <w:t>нет</w:t>
            </w:r>
          </w:p>
        </w:tc>
      </w:tr>
      <w:tr w:rsidR="00EB3F95" w:rsidRPr="00FF12A2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F95" w:rsidRPr="00FF12A2" w:rsidRDefault="00EB3F9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F12A2">
              <w:rPr>
                <w:rFonts w:ascii="Times New Roman" w:hAnsi="Times New Roman" w:cs="Times New Roman"/>
                <w:b/>
                <w:sz w:val="22"/>
                <w:szCs w:val="22"/>
              </w:rPr>
              <w:t>7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F95" w:rsidRPr="00FF12A2" w:rsidRDefault="00EB3F95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F12A2">
              <w:rPr>
                <w:rFonts w:ascii="Times New Roman" w:hAnsi="Times New Roman" w:cs="Times New Roman"/>
                <w:b/>
                <w:sz w:val="22"/>
                <w:szCs w:val="22"/>
              </w:rPr>
              <w:t>раздвижные двери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F95" w:rsidRPr="00FF12A2" w:rsidRDefault="00EB3F95" w:rsidP="0084319F">
            <w:pPr>
              <w:pStyle w:val="ConsPlusNormal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F12A2">
              <w:rPr>
                <w:rFonts w:ascii="Times New Roman" w:hAnsi="Times New Roman" w:cs="Times New Roman"/>
                <w:b/>
                <w:sz w:val="22"/>
                <w:szCs w:val="22"/>
              </w:rPr>
              <w:t>нет</w:t>
            </w:r>
          </w:p>
        </w:tc>
      </w:tr>
      <w:tr w:rsidR="00EB3F95" w:rsidRPr="00FF12A2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F95" w:rsidRPr="00FF12A2" w:rsidRDefault="00EB3F9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F12A2">
              <w:rPr>
                <w:rFonts w:ascii="Times New Roman" w:hAnsi="Times New Roman" w:cs="Times New Roman"/>
                <w:b/>
                <w:sz w:val="22"/>
                <w:szCs w:val="22"/>
              </w:rPr>
              <w:t>8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F95" w:rsidRPr="00FF12A2" w:rsidRDefault="00EB3F95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F12A2">
              <w:rPr>
                <w:rFonts w:ascii="Times New Roman" w:hAnsi="Times New Roman" w:cs="Times New Roman"/>
                <w:b/>
                <w:sz w:val="22"/>
                <w:szCs w:val="22"/>
              </w:rPr>
              <w:t>доступные входные группы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F95" w:rsidRPr="00FF12A2" w:rsidRDefault="00EB3F95" w:rsidP="0084319F">
            <w:pPr>
              <w:pStyle w:val="ConsPlusNormal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F12A2">
              <w:rPr>
                <w:rFonts w:ascii="Times New Roman" w:hAnsi="Times New Roman" w:cs="Times New Roman"/>
                <w:b/>
                <w:sz w:val="22"/>
                <w:szCs w:val="22"/>
              </w:rPr>
              <w:t>нет</w:t>
            </w:r>
          </w:p>
        </w:tc>
      </w:tr>
      <w:tr w:rsidR="00EB3F95" w:rsidRPr="00FF12A2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F95" w:rsidRPr="00FF12A2" w:rsidRDefault="00EB3F9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F12A2">
              <w:rPr>
                <w:rFonts w:ascii="Times New Roman" w:hAnsi="Times New Roman" w:cs="Times New Roman"/>
                <w:b/>
                <w:sz w:val="22"/>
                <w:szCs w:val="22"/>
              </w:rPr>
              <w:t>9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F95" w:rsidRPr="00FF12A2" w:rsidRDefault="00EB3F95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F12A2">
              <w:rPr>
                <w:rFonts w:ascii="Times New Roman" w:hAnsi="Times New Roman" w:cs="Times New Roman"/>
                <w:b/>
                <w:sz w:val="22"/>
                <w:szCs w:val="22"/>
              </w:rPr>
              <w:t>доступные санитарно-гигиенические помещения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F95" w:rsidRPr="00FF12A2" w:rsidRDefault="00EB3F95" w:rsidP="0084319F">
            <w:pPr>
              <w:pStyle w:val="ConsPlusNormal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F12A2">
              <w:rPr>
                <w:rFonts w:ascii="Times New Roman" w:hAnsi="Times New Roman" w:cs="Times New Roman"/>
                <w:b/>
                <w:sz w:val="22"/>
                <w:szCs w:val="22"/>
              </w:rPr>
              <w:t>есть</w:t>
            </w:r>
          </w:p>
        </w:tc>
      </w:tr>
      <w:tr w:rsidR="00EB3F95" w:rsidRPr="00FF12A2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F95" w:rsidRPr="00FF12A2" w:rsidRDefault="00EB3F9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F12A2">
              <w:rPr>
                <w:rFonts w:ascii="Times New Roman" w:hAnsi="Times New Roman" w:cs="Times New Roman"/>
                <w:b/>
                <w:sz w:val="22"/>
                <w:szCs w:val="22"/>
              </w:rPr>
              <w:t>10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F95" w:rsidRPr="00FF12A2" w:rsidRDefault="00EB3F95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F12A2">
              <w:rPr>
                <w:rFonts w:ascii="Times New Roman" w:hAnsi="Times New Roman" w:cs="Times New Roman"/>
                <w:b/>
                <w:sz w:val="22"/>
                <w:szCs w:val="22"/>
              </w:rPr>
              <w:t>достаточная ширина дверных проемов в стенах, лестничных маршей, площадок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F95" w:rsidRPr="00FF12A2" w:rsidRDefault="00EB3F95" w:rsidP="0084319F">
            <w:pPr>
              <w:pStyle w:val="ConsPlusNormal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F12A2">
              <w:rPr>
                <w:rFonts w:ascii="Times New Roman" w:hAnsi="Times New Roman" w:cs="Times New Roman"/>
                <w:b/>
                <w:sz w:val="22"/>
                <w:szCs w:val="22"/>
              </w:rPr>
              <w:t>есть</w:t>
            </w:r>
          </w:p>
        </w:tc>
      </w:tr>
      <w:tr w:rsidR="00EB3F95" w:rsidRPr="00FF12A2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F95" w:rsidRPr="00FF12A2" w:rsidRDefault="00EB3F9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F12A2">
              <w:rPr>
                <w:rFonts w:ascii="Times New Roman" w:hAnsi="Times New Roman" w:cs="Times New Roman"/>
                <w:b/>
                <w:sz w:val="22"/>
                <w:szCs w:val="22"/>
              </w:rPr>
              <w:t>11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F95" w:rsidRPr="00FF12A2" w:rsidRDefault="00EB3F95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F12A2">
              <w:rPr>
                <w:rFonts w:ascii="Times New Roman" w:hAnsi="Times New Roman" w:cs="Times New Roman"/>
                <w:b/>
                <w:sz w:val="22"/>
                <w:szCs w:val="22"/>
              </w:rPr>
              <w:t>надлежащее размещение оборудования и носителей информации, необходимых для обеспечения беспрепятственного доступа к объектам (местам предоставления услуг) инвалидов, имеющих стойкие расстройства функции зрения, слуха и передвижения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F95" w:rsidRPr="00FF12A2" w:rsidRDefault="00EB3F95" w:rsidP="0084319F">
            <w:pPr>
              <w:pStyle w:val="ConsPlusNormal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F12A2">
              <w:rPr>
                <w:rFonts w:ascii="Times New Roman" w:hAnsi="Times New Roman" w:cs="Times New Roman"/>
                <w:b/>
                <w:sz w:val="22"/>
                <w:szCs w:val="22"/>
              </w:rPr>
              <w:t>нет</w:t>
            </w:r>
          </w:p>
        </w:tc>
      </w:tr>
      <w:tr w:rsidR="00EB3F95" w:rsidRPr="00FF12A2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F95" w:rsidRPr="00FF12A2" w:rsidRDefault="00EB3F9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F12A2">
              <w:rPr>
                <w:rFonts w:ascii="Times New Roman" w:hAnsi="Times New Roman" w:cs="Times New Roman"/>
                <w:b/>
                <w:sz w:val="22"/>
                <w:szCs w:val="22"/>
              </w:rPr>
              <w:t>12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F95" w:rsidRPr="00FF12A2" w:rsidRDefault="00EB3F95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F12A2">
              <w:rPr>
                <w:rFonts w:ascii="Times New Roman" w:hAnsi="Times New Roman" w:cs="Times New Roman"/>
                <w:b/>
                <w:sz w:val="22"/>
                <w:szCs w:val="22"/>
              </w:rPr>
              <w:t>дублирование необходимой для инвалидов, имеющих стойкие расстройства функции зрения, зрительной информации - звуковой информацией, а также надписей, знаков и иной текстовой и графической информации - знаками, выполненными рельефно-точечным шрифтом Брайля и на контрастном фоне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F95" w:rsidRPr="00FF12A2" w:rsidRDefault="00EB3F95" w:rsidP="0084319F">
            <w:pPr>
              <w:pStyle w:val="ConsPlusNormal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F12A2">
              <w:rPr>
                <w:rFonts w:ascii="Times New Roman" w:hAnsi="Times New Roman" w:cs="Times New Roman"/>
                <w:b/>
                <w:sz w:val="22"/>
                <w:szCs w:val="22"/>
              </w:rPr>
              <w:t>нет</w:t>
            </w:r>
          </w:p>
        </w:tc>
      </w:tr>
      <w:tr w:rsidR="00EB3F95" w:rsidRPr="00FF12A2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F95" w:rsidRPr="00FF12A2" w:rsidRDefault="00EB3F9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F12A2">
              <w:rPr>
                <w:rFonts w:ascii="Times New Roman" w:hAnsi="Times New Roman" w:cs="Times New Roman"/>
                <w:b/>
                <w:sz w:val="22"/>
                <w:szCs w:val="22"/>
              </w:rPr>
              <w:t>13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F95" w:rsidRPr="00FF12A2" w:rsidRDefault="00EB3F95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F12A2">
              <w:rPr>
                <w:rFonts w:ascii="Times New Roman" w:hAnsi="Times New Roman" w:cs="Times New Roman"/>
                <w:b/>
                <w:sz w:val="22"/>
                <w:szCs w:val="22"/>
              </w:rPr>
              <w:t>дублирование необходимой для инвалидов по слуху звуковой информации зрительной информацией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F95" w:rsidRPr="00FF12A2" w:rsidRDefault="00EB3F95" w:rsidP="0084319F">
            <w:pPr>
              <w:pStyle w:val="ConsPlusNormal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F12A2">
              <w:rPr>
                <w:rFonts w:ascii="Times New Roman" w:hAnsi="Times New Roman" w:cs="Times New Roman"/>
                <w:b/>
                <w:sz w:val="22"/>
                <w:szCs w:val="22"/>
              </w:rPr>
              <w:t>нет</w:t>
            </w:r>
          </w:p>
        </w:tc>
      </w:tr>
      <w:tr w:rsidR="00EB3F95" w:rsidRPr="00FF12A2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F95" w:rsidRPr="00FF12A2" w:rsidRDefault="00EB3F9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F12A2">
              <w:rPr>
                <w:rFonts w:ascii="Times New Roman" w:hAnsi="Times New Roman" w:cs="Times New Roman"/>
                <w:b/>
                <w:sz w:val="22"/>
                <w:szCs w:val="22"/>
              </w:rPr>
              <w:t>14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F95" w:rsidRPr="00FF12A2" w:rsidRDefault="00EB3F95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F12A2">
              <w:rPr>
                <w:rFonts w:ascii="Times New Roman" w:hAnsi="Times New Roman" w:cs="Times New Roman"/>
                <w:b/>
                <w:sz w:val="22"/>
                <w:szCs w:val="22"/>
              </w:rPr>
              <w:t>иные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F95" w:rsidRPr="00FF12A2" w:rsidRDefault="00EB3F95">
            <w:pPr>
              <w:pStyle w:val="ConsPlusNormal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F12A2">
              <w:rPr>
                <w:rFonts w:ascii="Times New Roman" w:hAnsi="Times New Roman" w:cs="Times New Roman"/>
                <w:b/>
                <w:sz w:val="22"/>
                <w:szCs w:val="22"/>
              </w:rPr>
              <w:t>-</w:t>
            </w:r>
          </w:p>
        </w:tc>
      </w:tr>
    </w:tbl>
    <w:p w:rsidR="001B5E2B" w:rsidRPr="00FF12A2" w:rsidRDefault="001B5E2B">
      <w:pPr>
        <w:pStyle w:val="ConsPlusNormal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FF12A2" w:rsidRDefault="001B5E2B">
      <w:pPr>
        <w:pStyle w:val="ConsPlusNonformat"/>
        <w:jc w:val="both"/>
        <w:rPr>
          <w:rFonts w:ascii="Times New Roman" w:hAnsi="Times New Roman" w:cs="Times New Roman"/>
          <w:b/>
          <w:sz w:val="22"/>
          <w:szCs w:val="22"/>
        </w:rPr>
      </w:pPr>
      <w:bookmarkStart w:id="2" w:name="Par192"/>
      <w:bookmarkEnd w:id="2"/>
      <w:r w:rsidRPr="00FF12A2">
        <w:rPr>
          <w:rFonts w:ascii="Times New Roman" w:hAnsi="Times New Roman" w:cs="Times New Roman"/>
          <w:b/>
          <w:sz w:val="22"/>
          <w:szCs w:val="22"/>
        </w:rPr>
        <w:t xml:space="preserve">    </w:t>
      </w:r>
    </w:p>
    <w:p w:rsidR="00FF12A2" w:rsidRDefault="00FF12A2">
      <w:pPr>
        <w:pStyle w:val="ConsPlusNonformat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FF12A2" w:rsidRDefault="00FF12A2">
      <w:pPr>
        <w:pStyle w:val="ConsPlusNonformat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FF12A2" w:rsidRDefault="00FF12A2">
      <w:pPr>
        <w:pStyle w:val="ConsPlusNonformat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FF12A2" w:rsidRDefault="00FF12A2">
      <w:pPr>
        <w:pStyle w:val="ConsPlusNonformat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1B5E2B" w:rsidRPr="00FF12A2" w:rsidRDefault="001B5E2B">
      <w:pPr>
        <w:pStyle w:val="ConsPlusNonformat"/>
        <w:jc w:val="both"/>
        <w:rPr>
          <w:rFonts w:ascii="Times New Roman" w:hAnsi="Times New Roman" w:cs="Times New Roman"/>
          <w:b/>
          <w:sz w:val="22"/>
          <w:szCs w:val="22"/>
        </w:rPr>
      </w:pPr>
      <w:r w:rsidRPr="00FF12A2">
        <w:rPr>
          <w:rFonts w:ascii="Times New Roman" w:hAnsi="Times New Roman" w:cs="Times New Roman"/>
          <w:b/>
          <w:sz w:val="22"/>
          <w:szCs w:val="22"/>
        </w:rPr>
        <w:t xml:space="preserve">    IV. ОЦЕНКА СОСТОЯНИЯ И ИМЕЮЩИХСЯ НЕДОСТАТКОВ В ОБЕСПЕЧЕНИИ</w:t>
      </w:r>
    </w:p>
    <w:p w:rsidR="001B5E2B" w:rsidRPr="00FF12A2" w:rsidRDefault="001B5E2B">
      <w:pPr>
        <w:pStyle w:val="ConsPlusNonformat"/>
        <w:jc w:val="both"/>
        <w:rPr>
          <w:rFonts w:ascii="Times New Roman" w:hAnsi="Times New Roman" w:cs="Times New Roman"/>
          <w:b/>
          <w:sz w:val="22"/>
          <w:szCs w:val="22"/>
        </w:rPr>
      </w:pPr>
      <w:r w:rsidRPr="00FF12A2">
        <w:rPr>
          <w:rFonts w:ascii="Times New Roman" w:hAnsi="Times New Roman" w:cs="Times New Roman"/>
          <w:b/>
          <w:sz w:val="22"/>
          <w:szCs w:val="22"/>
        </w:rPr>
        <w:t xml:space="preserve">          УСЛОВИЙ ДОСТУПНОСТИ ДЛЯ ИНВАЛИДОВ ПРЕДОСТАВЛЯЕМЫХ УСЛУГ</w:t>
      </w:r>
    </w:p>
    <w:p w:rsidR="001B5E2B" w:rsidRPr="00FF12A2" w:rsidRDefault="001B5E2B">
      <w:pPr>
        <w:pStyle w:val="ConsPlusNormal"/>
        <w:jc w:val="both"/>
        <w:rPr>
          <w:rFonts w:ascii="Times New Roman" w:hAnsi="Times New Roman" w:cs="Times New Roman"/>
          <w:b/>
          <w:sz w:val="22"/>
          <w:szCs w:val="22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42"/>
        <w:gridCol w:w="5640"/>
        <w:gridCol w:w="3598"/>
      </w:tblGrid>
      <w:tr w:rsidR="001B5E2B" w:rsidRPr="00FF12A2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E2B" w:rsidRPr="00FF12A2" w:rsidRDefault="001B5E2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F12A2">
              <w:rPr>
                <w:rFonts w:ascii="Times New Roman" w:hAnsi="Times New Roman" w:cs="Times New Roman"/>
                <w:b/>
                <w:sz w:val="22"/>
                <w:szCs w:val="22"/>
              </w:rPr>
              <w:t>N п/п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E2B" w:rsidRPr="00FF12A2" w:rsidRDefault="001B5E2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F12A2">
              <w:rPr>
                <w:rFonts w:ascii="Times New Roman" w:hAnsi="Times New Roman" w:cs="Times New Roman"/>
                <w:b/>
                <w:sz w:val="22"/>
                <w:szCs w:val="22"/>
              </w:rPr>
              <w:t>Основные показатели доступности для инвалидов предоставляемой услуги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E2B" w:rsidRPr="00FF12A2" w:rsidRDefault="001B5E2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F12A2">
              <w:rPr>
                <w:rFonts w:ascii="Times New Roman" w:hAnsi="Times New Roman" w:cs="Times New Roman"/>
                <w:b/>
                <w:sz w:val="22"/>
                <w:szCs w:val="22"/>
              </w:rPr>
              <w:t>Оценка состояния и имеющихся недостатков в обеспечении условий доступности для инвалидов предоставляемой услуги</w:t>
            </w:r>
          </w:p>
        </w:tc>
      </w:tr>
      <w:tr w:rsidR="001B5E2B" w:rsidRPr="00FF12A2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E2B" w:rsidRPr="00FF12A2" w:rsidRDefault="001B5E2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F12A2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E2B" w:rsidRPr="00FF12A2" w:rsidRDefault="001B5E2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F12A2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E2B" w:rsidRPr="00FF12A2" w:rsidRDefault="001B5E2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F12A2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0B5437" w:rsidRPr="00FF12A2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437" w:rsidRPr="00FF12A2" w:rsidRDefault="000B543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F12A2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437" w:rsidRPr="00FF12A2" w:rsidRDefault="000B5437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F12A2">
              <w:rPr>
                <w:rFonts w:ascii="Times New Roman" w:hAnsi="Times New Roman" w:cs="Times New Roman"/>
                <w:b/>
                <w:sz w:val="22"/>
                <w:szCs w:val="22"/>
              </w:rPr>
              <w:t>наличие при входе в объект вывески с названием организации, графиком работы организации, планом здания, выполненных рельефно-точечным шрифтом Брайля и на контрастном фоне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437" w:rsidRPr="00FF12A2" w:rsidRDefault="000B5437" w:rsidP="0084319F">
            <w:pPr>
              <w:pStyle w:val="ConsPlusNormal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F12A2">
              <w:rPr>
                <w:rFonts w:ascii="Times New Roman" w:hAnsi="Times New Roman" w:cs="Times New Roman"/>
                <w:b/>
                <w:sz w:val="22"/>
                <w:szCs w:val="22"/>
              </w:rPr>
              <w:t>нет</w:t>
            </w:r>
          </w:p>
        </w:tc>
      </w:tr>
      <w:tr w:rsidR="000B5437" w:rsidRPr="00FF12A2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437" w:rsidRPr="00FF12A2" w:rsidRDefault="000B543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F12A2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437" w:rsidRPr="00FF12A2" w:rsidRDefault="000B5437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F12A2">
              <w:rPr>
                <w:rFonts w:ascii="Times New Roman" w:hAnsi="Times New Roman" w:cs="Times New Roman"/>
                <w:b/>
                <w:sz w:val="22"/>
                <w:szCs w:val="22"/>
              </w:rPr>
              <w:t>обеспечение инвалидам помощи, необходимой для получения в доступной для них форме информации о правилах предоставления услуги, в том числе об оформлении необходимых для получения услуги документов, о совершении ими других необходимых для получения услуги действий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437" w:rsidRPr="00FF12A2" w:rsidRDefault="000B5437" w:rsidP="0084319F">
            <w:pPr>
              <w:pStyle w:val="ConsPlusNormal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F12A2">
              <w:rPr>
                <w:rFonts w:ascii="Times New Roman" w:hAnsi="Times New Roman" w:cs="Times New Roman"/>
                <w:b/>
                <w:sz w:val="22"/>
                <w:szCs w:val="22"/>
              </w:rPr>
              <w:t>нет</w:t>
            </w:r>
          </w:p>
        </w:tc>
      </w:tr>
      <w:tr w:rsidR="000B5437" w:rsidRPr="00FF12A2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437" w:rsidRPr="00FF12A2" w:rsidRDefault="000B543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F12A2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437" w:rsidRPr="00FF12A2" w:rsidRDefault="000B5437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F12A2">
              <w:rPr>
                <w:rFonts w:ascii="Times New Roman" w:hAnsi="Times New Roman" w:cs="Times New Roman"/>
                <w:b/>
                <w:sz w:val="22"/>
                <w:szCs w:val="22"/>
              </w:rPr>
              <w:t>проведение инструктирования или обучения сотрудников, предоставляющих услуги населению, для работы с инвалидами, по вопросам, связанным с обеспечением доступности для них объектов и услуг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437" w:rsidRPr="00FF12A2" w:rsidRDefault="000B5437" w:rsidP="0084319F">
            <w:pPr>
              <w:pStyle w:val="ConsPlusNormal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F12A2">
              <w:rPr>
                <w:rFonts w:ascii="Times New Roman" w:hAnsi="Times New Roman" w:cs="Times New Roman"/>
                <w:b/>
                <w:sz w:val="22"/>
                <w:szCs w:val="22"/>
              </w:rPr>
              <w:t>нет</w:t>
            </w:r>
          </w:p>
        </w:tc>
      </w:tr>
      <w:tr w:rsidR="000B5437" w:rsidRPr="00FF12A2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437" w:rsidRPr="00FF12A2" w:rsidRDefault="000B543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F12A2">
              <w:rPr>
                <w:rFonts w:ascii="Times New Roman" w:hAnsi="Times New Roman" w:cs="Times New Roman"/>
                <w:b/>
                <w:sz w:val="22"/>
                <w:szCs w:val="22"/>
              </w:rPr>
              <w:t>4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437" w:rsidRPr="00FF12A2" w:rsidRDefault="000B5437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F12A2">
              <w:rPr>
                <w:rFonts w:ascii="Times New Roman" w:hAnsi="Times New Roman" w:cs="Times New Roman"/>
                <w:b/>
                <w:sz w:val="22"/>
                <w:szCs w:val="22"/>
              </w:rPr>
              <w:t>наличие работников организаций, на которых административно-распорядительным актом возложено оказание инвалидам помощи при предоставлении им услуг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437" w:rsidRPr="00FF12A2" w:rsidRDefault="000B5437" w:rsidP="0084319F">
            <w:pPr>
              <w:pStyle w:val="ConsPlusNormal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F12A2">
              <w:rPr>
                <w:rFonts w:ascii="Times New Roman" w:hAnsi="Times New Roman" w:cs="Times New Roman"/>
                <w:b/>
                <w:sz w:val="22"/>
                <w:szCs w:val="22"/>
              </w:rPr>
              <w:t>нет</w:t>
            </w:r>
          </w:p>
        </w:tc>
      </w:tr>
      <w:tr w:rsidR="000B5437" w:rsidRPr="00FF12A2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437" w:rsidRPr="00FF12A2" w:rsidRDefault="000B543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F12A2">
              <w:rPr>
                <w:rFonts w:ascii="Times New Roman" w:hAnsi="Times New Roman" w:cs="Times New Roman"/>
                <w:b/>
                <w:sz w:val="22"/>
                <w:szCs w:val="22"/>
              </w:rPr>
              <w:t>5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437" w:rsidRPr="00FF12A2" w:rsidRDefault="000B5437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F12A2">
              <w:rPr>
                <w:rFonts w:ascii="Times New Roman" w:hAnsi="Times New Roman" w:cs="Times New Roman"/>
                <w:b/>
                <w:sz w:val="22"/>
                <w:szCs w:val="22"/>
              </w:rPr>
              <w:t>предоставление услуги с сопровождением инвалида по территории объекта работником организации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437" w:rsidRPr="00FF12A2" w:rsidRDefault="000B5437" w:rsidP="0084319F">
            <w:pPr>
              <w:pStyle w:val="ConsPlusNormal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F12A2">
              <w:rPr>
                <w:rFonts w:ascii="Times New Roman" w:hAnsi="Times New Roman" w:cs="Times New Roman"/>
                <w:b/>
                <w:sz w:val="22"/>
                <w:szCs w:val="22"/>
              </w:rPr>
              <w:t>нет</w:t>
            </w:r>
          </w:p>
        </w:tc>
      </w:tr>
      <w:tr w:rsidR="000B5437" w:rsidRPr="00FF12A2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437" w:rsidRPr="00FF12A2" w:rsidRDefault="000B543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F12A2">
              <w:rPr>
                <w:rFonts w:ascii="Times New Roman" w:hAnsi="Times New Roman" w:cs="Times New Roman"/>
                <w:b/>
                <w:sz w:val="22"/>
                <w:szCs w:val="22"/>
              </w:rPr>
              <w:t>6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437" w:rsidRPr="00FF12A2" w:rsidRDefault="000B5437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F12A2">
              <w:rPr>
                <w:rFonts w:ascii="Times New Roman" w:hAnsi="Times New Roman" w:cs="Times New Roman"/>
                <w:b/>
                <w:sz w:val="22"/>
                <w:szCs w:val="22"/>
              </w:rPr>
              <w:t>предоставление инвалидам по слуху при необходимости услуги с использованием русского жестового языка, включая обеспечение допуска на объект сурдопереводчика, тифлопереводчика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437" w:rsidRPr="00FF12A2" w:rsidRDefault="000B5437" w:rsidP="0084319F">
            <w:pPr>
              <w:pStyle w:val="ConsPlusNormal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F12A2">
              <w:rPr>
                <w:rFonts w:ascii="Times New Roman" w:hAnsi="Times New Roman" w:cs="Times New Roman"/>
                <w:b/>
                <w:sz w:val="22"/>
                <w:szCs w:val="22"/>
              </w:rPr>
              <w:t>нет</w:t>
            </w:r>
          </w:p>
        </w:tc>
      </w:tr>
      <w:tr w:rsidR="000B5437" w:rsidRPr="00FF12A2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437" w:rsidRPr="00FF12A2" w:rsidRDefault="000B543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F12A2">
              <w:rPr>
                <w:rFonts w:ascii="Times New Roman" w:hAnsi="Times New Roman" w:cs="Times New Roman"/>
                <w:b/>
                <w:sz w:val="22"/>
                <w:szCs w:val="22"/>
              </w:rPr>
              <w:t>7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437" w:rsidRPr="00FF12A2" w:rsidRDefault="000B5437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F12A2">
              <w:rPr>
                <w:rFonts w:ascii="Times New Roman" w:hAnsi="Times New Roman" w:cs="Times New Roman"/>
                <w:b/>
                <w:sz w:val="22"/>
                <w:szCs w:val="22"/>
              </w:rPr>
              <w:t>соответствие транспортных средств, используемых для предоставления услуг населению, требованиям их доступности для инвалидов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437" w:rsidRPr="00FF12A2" w:rsidRDefault="00EB3F95" w:rsidP="0084319F">
            <w:pPr>
              <w:pStyle w:val="ConsPlusNormal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F12A2">
              <w:rPr>
                <w:rFonts w:ascii="Times New Roman" w:hAnsi="Times New Roman" w:cs="Times New Roman"/>
                <w:b/>
                <w:sz w:val="22"/>
                <w:szCs w:val="22"/>
              </w:rPr>
              <w:t>отсутствует</w:t>
            </w:r>
          </w:p>
        </w:tc>
      </w:tr>
      <w:tr w:rsidR="00EB3F95" w:rsidRPr="00FF12A2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F95" w:rsidRPr="00FF12A2" w:rsidRDefault="00EB3F9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F12A2">
              <w:rPr>
                <w:rFonts w:ascii="Times New Roman" w:hAnsi="Times New Roman" w:cs="Times New Roman"/>
                <w:b/>
                <w:sz w:val="22"/>
                <w:szCs w:val="22"/>
              </w:rPr>
              <w:t>8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F95" w:rsidRPr="00FF12A2" w:rsidRDefault="00EB3F95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F12A2">
              <w:rPr>
                <w:rFonts w:ascii="Times New Roman" w:hAnsi="Times New Roman" w:cs="Times New Roman"/>
                <w:b/>
                <w:sz w:val="22"/>
                <w:szCs w:val="22"/>
              </w:rPr>
              <w:t>обеспечение допуска на объект, в котором предоставляются услуги, собаки-проводника при наличии документа, подтверждающего ее специальное обучение, выданного по форме и в порядке, утвержденном приказом Министерства труда и социальной защиты Российской Федерации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F95" w:rsidRPr="00FF12A2" w:rsidRDefault="00EB3F95" w:rsidP="0084319F">
            <w:pPr>
              <w:pStyle w:val="ConsPlusNormal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F12A2">
              <w:rPr>
                <w:rFonts w:ascii="Times New Roman" w:hAnsi="Times New Roman" w:cs="Times New Roman"/>
                <w:b/>
                <w:sz w:val="22"/>
                <w:szCs w:val="22"/>
              </w:rPr>
              <w:t>нет</w:t>
            </w:r>
          </w:p>
        </w:tc>
      </w:tr>
      <w:tr w:rsidR="00EB3F95" w:rsidRPr="00FF12A2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F95" w:rsidRPr="00FF12A2" w:rsidRDefault="00EB3F9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F12A2">
              <w:rPr>
                <w:rFonts w:ascii="Times New Roman" w:hAnsi="Times New Roman" w:cs="Times New Roman"/>
                <w:b/>
                <w:sz w:val="22"/>
                <w:szCs w:val="22"/>
              </w:rPr>
              <w:t>9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F95" w:rsidRPr="00FF12A2" w:rsidRDefault="00EB3F95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F12A2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наличие в одном из помещений, предназначенных для </w:t>
            </w:r>
            <w:r w:rsidRPr="00FF12A2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проведения массовых мероприятий, индукционных петель и звукоусиливающей аппаратуры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F95" w:rsidRPr="00FF12A2" w:rsidRDefault="00EB3F95" w:rsidP="0084319F">
            <w:pPr>
              <w:pStyle w:val="ConsPlusNormal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F12A2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нет</w:t>
            </w:r>
          </w:p>
        </w:tc>
      </w:tr>
      <w:tr w:rsidR="00EB3F95" w:rsidRPr="00FF12A2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F95" w:rsidRPr="00FF12A2" w:rsidRDefault="00EB3F9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F12A2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10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F95" w:rsidRPr="00FF12A2" w:rsidRDefault="00EB3F95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F12A2">
              <w:rPr>
                <w:rFonts w:ascii="Times New Roman" w:hAnsi="Times New Roman" w:cs="Times New Roman"/>
                <w:b/>
                <w:sz w:val="22"/>
                <w:szCs w:val="22"/>
              </w:rPr>
              <w:t>адаптация официального сайта органа и организации, предоставляющих услуги в сфере образования, для лиц с нарушением зрения (слабовидящих)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F95" w:rsidRPr="00FF12A2" w:rsidRDefault="00EB3F95" w:rsidP="0084319F">
            <w:pPr>
              <w:pStyle w:val="ConsPlusNormal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F12A2">
              <w:rPr>
                <w:rFonts w:ascii="Times New Roman" w:hAnsi="Times New Roman" w:cs="Times New Roman"/>
                <w:b/>
                <w:sz w:val="22"/>
                <w:szCs w:val="22"/>
              </w:rPr>
              <w:t>нет</w:t>
            </w:r>
          </w:p>
        </w:tc>
      </w:tr>
      <w:tr w:rsidR="00EB3F95" w:rsidRPr="00FF12A2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F95" w:rsidRPr="00FF12A2" w:rsidRDefault="00EB3F9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F12A2">
              <w:rPr>
                <w:rFonts w:ascii="Times New Roman" w:hAnsi="Times New Roman" w:cs="Times New Roman"/>
                <w:b/>
                <w:sz w:val="22"/>
                <w:szCs w:val="22"/>
              </w:rPr>
              <w:t>11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F95" w:rsidRPr="00FF12A2" w:rsidRDefault="00EB3F95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F12A2">
              <w:rPr>
                <w:rFonts w:ascii="Times New Roman" w:hAnsi="Times New Roman" w:cs="Times New Roman"/>
                <w:b/>
                <w:sz w:val="22"/>
                <w:szCs w:val="22"/>
              </w:rPr>
              <w:t>обеспечение предоставления услуг тьютора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F95" w:rsidRPr="00FF12A2" w:rsidRDefault="00EB3F95" w:rsidP="0084319F">
            <w:pPr>
              <w:pStyle w:val="ConsPlusNormal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F12A2">
              <w:rPr>
                <w:rFonts w:ascii="Times New Roman" w:hAnsi="Times New Roman" w:cs="Times New Roman"/>
                <w:b/>
                <w:sz w:val="22"/>
                <w:szCs w:val="22"/>
              </w:rPr>
              <w:t>нет</w:t>
            </w:r>
          </w:p>
        </w:tc>
      </w:tr>
      <w:tr w:rsidR="00EB3F95" w:rsidRPr="00FF12A2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F95" w:rsidRPr="00FF12A2" w:rsidRDefault="00EB3F9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F12A2">
              <w:rPr>
                <w:rFonts w:ascii="Times New Roman" w:hAnsi="Times New Roman" w:cs="Times New Roman"/>
                <w:b/>
                <w:sz w:val="22"/>
                <w:szCs w:val="22"/>
              </w:rPr>
              <w:t>12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F95" w:rsidRPr="00FF12A2" w:rsidRDefault="00EB3F95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F12A2">
              <w:rPr>
                <w:rFonts w:ascii="Times New Roman" w:hAnsi="Times New Roman" w:cs="Times New Roman"/>
                <w:b/>
                <w:sz w:val="22"/>
                <w:szCs w:val="22"/>
              </w:rPr>
              <w:t>иные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F95" w:rsidRPr="00FF12A2" w:rsidRDefault="00EB3F95">
            <w:pPr>
              <w:pStyle w:val="ConsPlusNormal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F12A2">
              <w:rPr>
                <w:rFonts w:ascii="Times New Roman" w:hAnsi="Times New Roman" w:cs="Times New Roman"/>
                <w:b/>
                <w:sz w:val="22"/>
                <w:szCs w:val="22"/>
              </w:rPr>
              <w:t>-</w:t>
            </w:r>
          </w:p>
        </w:tc>
      </w:tr>
    </w:tbl>
    <w:p w:rsidR="001B5E2B" w:rsidRPr="00FF12A2" w:rsidRDefault="001B5E2B">
      <w:pPr>
        <w:pStyle w:val="ConsPlusNormal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1B5E2B" w:rsidRPr="00FF12A2" w:rsidRDefault="001B5E2B">
      <w:pPr>
        <w:pStyle w:val="ConsPlusNonformat"/>
        <w:jc w:val="both"/>
        <w:rPr>
          <w:rFonts w:ascii="Times New Roman" w:hAnsi="Times New Roman" w:cs="Times New Roman"/>
          <w:b/>
          <w:sz w:val="22"/>
          <w:szCs w:val="22"/>
        </w:rPr>
      </w:pPr>
      <w:r w:rsidRPr="00FF12A2">
        <w:rPr>
          <w:rFonts w:ascii="Times New Roman" w:hAnsi="Times New Roman" w:cs="Times New Roman"/>
          <w:b/>
          <w:sz w:val="22"/>
          <w:szCs w:val="22"/>
        </w:rPr>
        <w:t xml:space="preserve">             V. ПРЕДЛАГАЕМЫЕ УПРАВЛЕНЧЕСКИЕ РЕШЕНИЯ ПО СРОКАМ</w:t>
      </w:r>
    </w:p>
    <w:p w:rsidR="001B5E2B" w:rsidRPr="00FF12A2" w:rsidRDefault="001B5E2B">
      <w:pPr>
        <w:pStyle w:val="ConsPlusNonformat"/>
        <w:jc w:val="both"/>
        <w:rPr>
          <w:rFonts w:ascii="Times New Roman" w:hAnsi="Times New Roman" w:cs="Times New Roman"/>
          <w:b/>
          <w:sz w:val="22"/>
          <w:szCs w:val="22"/>
        </w:rPr>
      </w:pPr>
      <w:r w:rsidRPr="00FF12A2">
        <w:rPr>
          <w:rFonts w:ascii="Times New Roman" w:hAnsi="Times New Roman" w:cs="Times New Roman"/>
          <w:b/>
          <w:sz w:val="22"/>
          <w:szCs w:val="22"/>
        </w:rPr>
        <w:t xml:space="preserve">       И ОБЪЕМАМ РАБОТ, НЕОБХОДИМЫМ ДЛЯ ПРИВЕДЕНИЯ ОБЪЕКТА И ПОРЯДКА</w:t>
      </w:r>
    </w:p>
    <w:p w:rsidR="001B5E2B" w:rsidRPr="00FF12A2" w:rsidRDefault="001B5E2B">
      <w:pPr>
        <w:pStyle w:val="ConsPlusNonformat"/>
        <w:jc w:val="both"/>
        <w:rPr>
          <w:rFonts w:ascii="Times New Roman" w:hAnsi="Times New Roman" w:cs="Times New Roman"/>
          <w:b/>
          <w:sz w:val="22"/>
          <w:szCs w:val="22"/>
        </w:rPr>
      </w:pPr>
      <w:r w:rsidRPr="00FF12A2">
        <w:rPr>
          <w:rFonts w:ascii="Times New Roman" w:hAnsi="Times New Roman" w:cs="Times New Roman"/>
          <w:b/>
          <w:sz w:val="22"/>
          <w:szCs w:val="22"/>
        </w:rPr>
        <w:t xml:space="preserve">         ПРЕДОСТАВЛЕНИЯ НА НЕМ УСЛУГ В СООТВЕТСТВИЕ С ТРЕБОВАНИЯМИ</w:t>
      </w:r>
    </w:p>
    <w:p w:rsidR="001B5E2B" w:rsidRPr="00FF12A2" w:rsidRDefault="001B5E2B">
      <w:pPr>
        <w:pStyle w:val="ConsPlusNonformat"/>
        <w:jc w:val="both"/>
        <w:rPr>
          <w:rFonts w:ascii="Times New Roman" w:hAnsi="Times New Roman" w:cs="Times New Roman"/>
          <w:b/>
          <w:sz w:val="22"/>
          <w:szCs w:val="22"/>
        </w:rPr>
      </w:pPr>
      <w:r w:rsidRPr="00FF12A2">
        <w:rPr>
          <w:rFonts w:ascii="Times New Roman" w:hAnsi="Times New Roman" w:cs="Times New Roman"/>
          <w:b/>
          <w:sz w:val="22"/>
          <w:szCs w:val="22"/>
        </w:rPr>
        <w:t xml:space="preserve">           ЗАКОНОДАТЕЛЬСТВА РОССИЙСКОЙ ФЕДЕРАЦИИ ОБ ОБЕСПЕЧЕНИИ</w:t>
      </w:r>
    </w:p>
    <w:p w:rsidR="001B5E2B" w:rsidRPr="00FF12A2" w:rsidRDefault="001B5E2B">
      <w:pPr>
        <w:pStyle w:val="ConsPlusNonformat"/>
        <w:jc w:val="both"/>
        <w:rPr>
          <w:rFonts w:ascii="Times New Roman" w:hAnsi="Times New Roman" w:cs="Times New Roman"/>
          <w:b/>
          <w:sz w:val="22"/>
          <w:szCs w:val="22"/>
        </w:rPr>
      </w:pPr>
      <w:r w:rsidRPr="00FF12A2">
        <w:rPr>
          <w:rFonts w:ascii="Times New Roman" w:hAnsi="Times New Roman" w:cs="Times New Roman"/>
          <w:b/>
          <w:sz w:val="22"/>
          <w:szCs w:val="22"/>
        </w:rPr>
        <w:t xml:space="preserve">                   УСЛОВИЙ ИХ ДОСТУПНОСТИ ДЛЯ ИНВАЛИДОВ</w:t>
      </w:r>
    </w:p>
    <w:p w:rsidR="001B5E2B" w:rsidRPr="00FF12A2" w:rsidRDefault="001B5E2B">
      <w:pPr>
        <w:pStyle w:val="ConsPlusNormal"/>
        <w:jc w:val="both"/>
        <w:rPr>
          <w:rFonts w:ascii="Times New Roman" w:hAnsi="Times New Roman" w:cs="Times New Roman"/>
          <w:b/>
          <w:sz w:val="22"/>
          <w:szCs w:val="22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23"/>
        <w:gridCol w:w="5659"/>
        <w:gridCol w:w="3598"/>
      </w:tblGrid>
      <w:tr w:rsidR="001B5E2B" w:rsidRPr="00FF12A2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E2B" w:rsidRPr="00FF12A2" w:rsidRDefault="001B5E2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F12A2">
              <w:rPr>
                <w:rFonts w:ascii="Times New Roman" w:hAnsi="Times New Roman" w:cs="Times New Roman"/>
                <w:b/>
                <w:sz w:val="22"/>
                <w:szCs w:val="22"/>
              </w:rPr>
              <w:t>N п/п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E2B" w:rsidRPr="00FF12A2" w:rsidRDefault="001B5E2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F12A2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Предлагаемые управленческие решения по объемам работ, необходимым для приведения объекта в соответствие с требованиями законодательства Российской Федерации об обеспечении условий их доступности для инвалидов </w:t>
            </w:r>
            <w:hyperlink w:anchor="Par259" w:tooltip="&lt;*&gt; С учетом выводов оценки состояния и имеющихся недостатков в обеспечении условий доступности для инвалидов объекта и порядка предоставления услуги, приведенных в разделе III и IV паспорта." w:history="1">
              <w:r w:rsidRPr="00FF12A2">
                <w:rPr>
                  <w:rFonts w:ascii="Times New Roman" w:hAnsi="Times New Roman" w:cs="Times New Roman"/>
                  <w:b/>
                  <w:color w:val="0000FF"/>
                  <w:sz w:val="22"/>
                  <w:szCs w:val="22"/>
                </w:rPr>
                <w:t>&lt;*&gt;</w:t>
              </w:r>
            </w:hyperlink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E2B" w:rsidRPr="00FF12A2" w:rsidRDefault="001B5E2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F12A2">
              <w:rPr>
                <w:rFonts w:ascii="Times New Roman" w:hAnsi="Times New Roman" w:cs="Times New Roman"/>
                <w:b/>
                <w:sz w:val="22"/>
                <w:szCs w:val="22"/>
              </w:rPr>
              <w:t>Сроки</w:t>
            </w:r>
          </w:p>
        </w:tc>
      </w:tr>
      <w:tr w:rsidR="001B5E2B" w:rsidRPr="00FF12A2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E2B" w:rsidRPr="00FF12A2" w:rsidRDefault="001B5E2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F12A2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E2B" w:rsidRPr="00FF12A2" w:rsidRDefault="00EB3F95">
            <w:pPr>
              <w:pStyle w:val="ConsPlusNormal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F12A2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Сменные кресла- коляски 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E2B" w:rsidRPr="00FF12A2" w:rsidRDefault="00EB3F95">
            <w:pPr>
              <w:pStyle w:val="ConsPlusNormal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F12A2">
              <w:rPr>
                <w:rFonts w:ascii="Times New Roman" w:hAnsi="Times New Roman" w:cs="Times New Roman"/>
                <w:b/>
                <w:sz w:val="22"/>
                <w:szCs w:val="22"/>
              </w:rPr>
              <w:t>2017г.</w:t>
            </w:r>
          </w:p>
        </w:tc>
      </w:tr>
    </w:tbl>
    <w:p w:rsidR="001B5E2B" w:rsidRPr="00FF12A2" w:rsidRDefault="001B5E2B">
      <w:pPr>
        <w:pStyle w:val="ConsPlusNormal"/>
        <w:jc w:val="both"/>
        <w:rPr>
          <w:rFonts w:ascii="Times New Roman" w:hAnsi="Times New Roman" w:cs="Times New Roman"/>
          <w:b/>
          <w:sz w:val="22"/>
          <w:szCs w:val="22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23"/>
        <w:gridCol w:w="5659"/>
        <w:gridCol w:w="3598"/>
      </w:tblGrid>
      <w:tr w:rsidR="001B5E2B" w:rsidRPr="00FF12A2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E2B" w:rsidRPr="00FF12A2" w:rsidRDefault="001B5E2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F12A2">
              <w:rPr>
                <w:rFonts w:ascii="Times New Roman" w:hAnsi="Times New Roman" w:cs="Times New Roman"/>
                <w:b/>
                <w:sz w:val="22"/>
                <w:szCs w:val="22"/>
              </w:rPr>
              <w:t>N п/п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E2B" w:rsidRPr="00FF12A2" w:rsidRDefault="001B5E2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F12A2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Предлагаемые управленческие решения по объемам работ, необходимым для приведения порядка предоставления услуг в соответствие с требованиями законодательства Российской Федерации об обеспечении условий их доступности для инвалидов </w:t>
            </w:r>
            <w:hyperlink w:anchor="Par259" w:tooltip="&lt;*&gt; С учетом выводов оценки состояния и имеющихся недостатков в обеспечении условий доступности для инвалидов объекта и порядка предоставления услуги, приведенных в разделе III и IV паспорта." w:history="1">
              <w:r w:rsidRPr="00FF12A2">
                <w:rPr>
                  <w:rFonts w:ascii="Times New Roman" w:hAnsi="Times New Roman" w:cs="Times New Roman"/>
                  <w:b/>
                  <w:color w:val="0000FF"/>
                  <w:sz w:val="22"/>
                  <w:szCs w:val="22"/>
                </w:rPr>
                <w:t>&lt;*&gt;</w:t>
              </w:r>
            </w:hyperlink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E2B" w:rsidRPr="00FF12A2" w:rsidRDefault="001B5E2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F12A2">
              <w:rPr>
                <w:rFonts w:ascii="Times New Roman" w:hAnsi="Times New Roman" w:cs="Times New Roman"/>
                <w:b/>
                <w:sz w:val="22"/>
                <w:szCs w:val="22"/>
              </w:rPr>
              <w:t>Сроки</w:t>
            </w:r>
          </w:p>
        </w:tc>
      </w:tr>
      <w:tr w:rsidR="001B5E2B" w:rsidRPr="00FF12A2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E2B" w:rsidRPr="00FF12A2" w:rsidRDefault="001B5E2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F12A2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E2B" w:rsidRPr="00FF12A2" w:rsidRDefault="00EB3F95">
            <w:pPr>
              <w:pStyle w:val="ConsPlusNormal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F12A2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Капитальный ремонт здания 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E2B" w:rsidRPr="00FF12A2" w:rsidRDefault="00EB3F95">
            <w:pPr>
              <w:pStyle w:val="ConsPlusNormal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F12A2">
              <w:rPr>
                <w:rFonts w:ascii="Times New Roman" w:hAnsi="Times New Roman" w:cs="Times New Roman"/>
                <w:b/>
                <w:sz w:val="22"/>
                <w:szCs w:val="22"/>
              </w:rPr>
              <w:t>2017-2018г.</w:t>
            </w:r>
          </w:p>
        </w:tc>
      </w:tr>
    </w:tbl>
    <w:p w:rsidR="001B5E2B" w:rsidRPr="00FF12A2" w:rsidRDefault="001B5E2B">
      <w:pPr>
        <w:pStyle w:val="ConsPlusNormal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1B5E2B" w:rsidRPr="00FF12A2" w:rsidRDefault="001B5E2B">
      <w:pPr>
        <w:pStyle w:val="ConsPlusNormal"/>
        <w:ind w:firstLine="54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FF12A2">
        <w:rPr>
          <w:rFonts w:ascii="Times New Roman" w:hAnsi="Times New Roman" w:cs="Times New Roman"/>
          <w:b/>
          <w:sz w:val="22"/>
          <w:szCs w:val="22"/>
        </w:rPr>
        <w:t>--------------------------------</w:t>
      </w:r>
    </w:p>
    <w:p w:rsidR="001B5E2B" w:rsidRPr="00FF12A2" w:rsidRDefault="001B5E2B">
      <w:pPr>
        <w:pStyle w:val="ConsPlusNormal"/>
        <w:ind w:firstLine="540"/>
        <w:jc w:val="both"/>
        <w:rPr>
          <w:rFonts w:ascii="Times New Roman" w:hAnsi="Times New Roman" w:cs="Times New Roman"/>
          <w:b/>
          <w:sz w:val="22"/>
          <w:szCs w:val="22"/>
        </w:rPr>
      </w:pPr>
      <w:bookmarkStart w:id="3" w:name="Par259"/>
      <w:bookmarkEnd w:id="3"/>
      <w:r w:rsidRPr="00FF12A2">
        <w:rPr>
          <w:rFonts w:ascii="Times New Roman" w:hAnsi="Times New Roman" w:cs="Times New Roman"/>
          <w:b/>
          <w:sz w:val="22"/>
          <w:szCs w:val="22"/>
        </w:rPr>
        <w:t xml:space="preserve">&lt;*&gt; С учетом выводов оценки состояния и имеющихся недостатков в обеспечении условий доступности для инвалидов объекта и порядка предоставления услуги, приведенных в </w:t>
      </w:r>
      <w:hyperlink w:anchor="Par140" w:tooltip="        III. ОЦЕНКА СОСТОЯНИЯ И ИМЕЮЩИХСЯ НЕДОСТАТКОВ В ОБЕСПЕЧЕНИИ" w:history="1">
        <w:r w:rsidRPr="00FF12A2">
          <w:rPr>
            <w:rFonts w:ascii="Times New Roman" w:hAnsi="Times New Roman" w:cs="Times New Roman"/>
            <w:b/>
            <w:color w:val="0000FF"/>
            <w:sz w:val="22"/>
            <w:szCs w:val="22"/>
          </w:rPr>
          <w:t>разделе III</w:t>
        </w:r>
      </w:hyperlink>
      <w:r w:rsidRPr="00FF12A2">
        <w:rPr>
          <w:rFonts w:ascii="Times New Roman" w:hAnsi="Times New Roman" w:cs="Times New Roman"/>
          <w:b/>
          <w:sz w:val="22"/>
          <w:szCs w:val="22"/>
        </w:rPr>
        <w:t xml:space="preserve"> и </w:t>
      </w:r>
      <w:hyperlink w:anchor="Par192" w:tooltip="        IV. ОЦЕНКА СОСТОЯНИЯ И ИМЕЮЩИХСЯ НЕДОСТАТКОВ В ОБЕСПЕЧЕНИИ" w:history="1">
        <w:r w:rsidRPr="00FF12A2">
          <w:rPr>
            <w:rFonts w:ascii="Times New Roman" w:hAnsi="Times New Roman" w:cs="Times New Roman"/>
            <w:b/>
            <w:color w:val="0000FF"/>
            <w:sz w:val="22"/>
            <w:szCs w:val="22"/>
          </w:rPr>
          <w:t>IV</w:t>
        </w:r>
      </w:hyperlink>
      <w:r w:rsidRPr="00FF12A2">
        <w:rPr>
          <w:rFonts w:ascii="Times New Roman" w:hAnsi="Times New Roman" w:cs="Times New Roman"/>
          <w:b/>
          <w:sz w:val="22"/>
          <w:szCs w:val="22"/>
        </w:rPr>
        <w:t xml:space="preserve"> паспорта.</w:t>
      </w:r>
    </w:p>
    <w:p w:rsidR="001B5E2B" w:rsidRPr="00FF12A2" w:rsidRDefault="001B5E2B">
      <w:pPr>
        <w:pStyle w:val="ConsPlusNormal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1B5E2B" w:rsidRPr="00FF12A2" w:rsidRDefault="001B5E2B">
      <w:pPr>
        <w:pStyle w:val="ConsPlusNormal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1B5E2B" w:rsidRDefault="001B5E2B">
      <w:pPr>
        <w:pStyle w:val="ConsPlusNormal"/>
        <w:pBdr>
          <w:top w:val="single" w:sz="6" w:space="0" w:color="auto"/>
        </w:pBdr>
        <w:spacing w:before="100" w:after="100"/>
        <w:jc w:val="both"/>
        <w:rPr>
          <w:b/>
          <w:sz w:val="22"/>
          <w:szCs w:val="22"/>
        </w:rPr>
      </w:pPr>
    </w:p>
    <w:p w:rsidR="00FF12A2" w:rsidRDefault="00FF12A2">
      <w:pPr>
        <w:pStyle w:val="ConsPlusNormal"/>
        <w:pBdr>
          <w:top w:val="single" w:sz="6" w:space="0" w:color="auto"/>
        </w:pBdr>
        <w:spacing w:before="100" w:after="100"/>
        <w:jc w:val="both"/>
        <w:rPr>
          <w:b/>
          <w:sz w:val="22"/>
          <w:szCs w:val="22"/>
        </w:rPr>
      </w:pPr>
    </w:p>
    <w:p w:rsidR="00FF12A2" w:rsidRDefault="00FF12A2">
      <w:pPr>
        <w:pStyle w:val="ConsPlusNormal"/>
        <w:pBdr>
          <w:top w:val="single" w:sz="6" w:space="0" w:color="auto"/>
        </w:pBdr>
        <w:spacing w:before="100" w:after="100"/>
        <w:jc w:val="both"/>
        <w:rPr>
          <w:b/>
          <w:sz w:val="22"/>
          <w:szCs w:val="22"/>
        </w:rPr>
      </w:pPr>
    </w:p>
    <w:p w:rsidR="00FF12A2" w:rsidRDefault="00FF12A2">
      <w:pPr>
        <w:pStyle w:val="ConsPlusNormal"/>
        <w:pBdr>
          <w:top w:val="single" w:sz="6" w:space="0" w:color="auto"/>
        </w:pBdr>
        <w:spacing w:before="100" w:after="10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Зам. директора по ВР                                                    Ибрагимов И.М.</w:t>
      </w:r>
    </w:p>
    <w:p w:rsidR="00FF12A2" w:rsidRDefault="00FF12A2">
      <w:pPr>
        <w:pStyle w:val="ConsPlusNormal"/>
        <w:pBdr>
          <w:top w:val="single" w:sz="6" w:space="0" w:color="auto"/>
        </w:pBdr>
        <w:spacing w:before="100" w:after="100"/>
        <w:jc w:val="both"/>
        <w:rPr>
          <w:b/>
          <w:sz w:val="22"/>
          <w:szCs w:val="22"/>
        </w:rPr>
      </w:pPr>
    </w:p>
    <w:p w:rsidR="00FF12A2" w:rsidRDefault="00FF12A2">
      <w:pPr>
        <w:pStyle w:val="ConsPlusNormal"/>
        <w:pBdr>
          <w:top w:val="single" w:sz="6" w:space="0" w:color="auto"/>
        </w:pBdr>
        <w:spacing w:before="100" w:after="100"/>
        <w:jc w:val="both"/>
        <w:rPr>
          <w:b/>
          <w:sz w:val="22"/>
          <w:szCs w:val="22"/>
        </w:rPr>
      </w:pPr>
    </w:p>
    <w:p w:rsidR="00FF12A2" w:rsidRPr="00FF12A2" w:rsidRDefault="00FF12A2">
      <w:pPr>
        <w:pStyle w:val="ConsPlusNormal"/>
        <w:pBdr>
          <w:top w:val="single" w:sz="6" w:space="0" w:color="auto"/>
        </w:pBdr>
        <w:spacing w:before="100" w:after="10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Социальный педагог                                                     Магомедова У.А.</w:t>
      </w:r>
    </w:p>
    <w:sectPr w:rsidR="00FF12A2" w:rsidRPr="00FF12A2" w:rsidSect="0082476E">
      <w:headerReference w:type="default" r:id="rId8"/>
      <w:pgSz w:w="11906" w:h="16838"/>
      <w:pgMar w:top="1440" w:right="566" w:bottom="1440" w:left="1133" w:header="0" w:footer="0" w:gutter="0"/>
      <w:pgBorders w:display="firstPage"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E54CA" w:rsidRDefault="004E54CA">
      <w:pPr>
        <w:spacing w:after="0" w:line="240" w:lineRule="auto"/>
      </w:pPr>
      <w:r>
        <w:separator/>
      </w:r>
    </w:p>
  </w:endnote>
  <w:endnote w:type="continuationSeparator" w:id="1">
    <w:p w:rsidR="004E54CA" w:rsidRDefault="004E54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E54CA" w:rsidRDefault="004E54CA">
      <w:pPr>
        <w:spacing w:after="0" w:line="240" w:lineRule="auto"/>
      </w:pPr>
      <w:r>
        <w:separator/>
      </w:r>
    </w:p>
  </w:footnote>
  <w:footnote w:type="continuationSeparator" w:id="1">
    <w:p w:rsidR="004E54CA" w:rsidRDefault="004E54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5E2B" w:rsidRPr="00262FDD" w:rsidRDefault="001B5E2B" w:rsidP="00262FDD">
    <w:pPr>
      <w:pStyle w:val="a5"/>
    </w:pPr>
    <w:r w:rsidRPr="00262FDD">
      <w:t xml:space="preserve">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writeProtection w:recommended="1"/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</w:compat>
  <w:rsids>
    <w:rsidRoot w:val="0004341B"/>
    <w:rsid w:val="0004341B"/>
    <w:rsid w:val="000B5437"/>
    <w:rsid w:val="000C5BE5"/>
    <w:rsid w:val="001B45B5"/>
    <w:rsid w:val="001B5E2B"/>
    <w:rsid w:val="00241FCE"/>
    <w:rsid w:val="00262FDD"/>
    <w:rsid w:val="00373694"/>
    <w:rsid w:val="003C5B8D"/>
    <w:rsid w:val="003D1E9C"/>
    <w:rsid w:val="003D6167"/>
    <w:rsid w:val="004E54CA"/>
    <w:rsid w:val="0053230C"/>
    <w:rsid w:val="00616295"/>
    <w:rsid w:val="00694B89"/>
    <w:rsid w:val="00723B35"/>
    <w:rsid w:val="007270F9"/>
    <w:rsid w:val="0073120F"/>
    <w:rsid w:val="0082476E"/>
    <w:rsid w:val="00A74898"/>
    <w:rsid w:val="00AB7466"/>
    <w:rsid w:val="00B32A4C"/>
    <w:rsid w:val="00C3286B"/>
    <w:rsid w:val="00C3327D"/>
    <w:rsid w:val="00CA6A42"/>
    <w:rsid w:val="00D55F5F"/>
    <w:rsid w:val="00DB65F8"/>
    <w:rsid w:val="00DD3D1F"/>
    <w:rsid w:val="00DE631F"/>
    <w:rsid w:val="00E31A01"/>
    <w:rsid w:val="00EB3F95"/>
    <w:rsid w:val="00F02384"/>
    <w:rsid w:val="00FF12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270F9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270F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7270F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7270F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Cell">
    <w:name w:val="ConsPlusCell"/>
    <w:uiPriority w:val="99"/>
    <w:rsid w:val="007270F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DocList">
    <w:name w:val="ConsPlusDocList"/>
    <w:uiPriority w:val="99"/>
    <w:rsid w:val="007270F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Page">
    <w:name w:val="ConsPlusTitlePage"/>
    <w:uiPriority w:val="99"/>
    <w:rsid w:val="007270F9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ConsPlusJurTerm">
    <w:name w:val="ConsPlusJurTerm"/>
    <w:uiPriority w:val="99"/>
    <w:rsid w:val="007270F9"/>
    <w:pPr>
      <w:widowControl w:val="0"/>
      <w:autoSpaceDE w:val="0"/>
      <w:autoSpaceDN w:val="0"/>
      <w:adjustRightInd w:val="0"/>
    </w:pPr>
    <w:rPr>
      <w:rFonts w:ascii="Tahoma" w:hAnsi="Tahoma" w:cs="Tahoma"/>
      <w:sz w:val="26"/>
      <w:szCs w:val="26"/>
    </w:rPr>
  </w:style>
  <w:style w:type="paragraph" w:customStyle="1" w:styleId="ConsPlusTextList">
    <w:name w:val="ConsPlusTextList"/>
    <w:uiPriority w:val="99"/>
    <w:rsid w:val="007270F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TextList1">
    <w:name w:val="ConsPlusTextList1"/>
    <w:uiPriority w:val="99"/>
    <w:rsid w:val="007270F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3">
    <w:name w:val="Balloon Text"/>
    <w:basedOn w:val="a"/>
    <w:link w:val="a4"/>
    <w:uiPriority w:val="99"/>
    <w:semiHidden/>
    <w:unhideWhenUsed/>
    <w:rsid w:val="003736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37369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262FD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62FDD"/>
  </w:style>
  <w:style w:type="paragraph" w:styleId="a7">
    <w:name w:val="footer"/>
    <w:basedOn w:val="a"/>
    <w:link w:val="a8"/>
    <w:uiPriority w:val="99"/>
    <w:rsid w:val="00262FD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62FDD"/>
  </w:style>
  <w:style w:type="paragraph" w:styleId="a9">
    <w:name w:val="No Spacing"/>
    <w:uiPriority w:val="1"/>
    <w:qFormat/>
    <w:rsid w:val="0082476E"/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E6D917-E486-4EDC-AA11-EA10FA2F25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1253</Words>
  <Characters>7147</Characters>
  <Application>Microsoft Office Word</Application>
  <DocSecurity>2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Письмо Минобрнауки России от 12.02.2016 N ВК-270/07"Об обеспечении условий доступности для инвалидов объектов и услуг в сфере образования"(вместе с "Разъяснениями по вопросам исполнения приказов Министерства образования и науки Российской Федерации от 9 н</vt:lpstr>
    </vt:vector>
  </TitlesOfParts>
  <Company>КонсультантПлюс Версия 4016.00.05</Company>
  <LinksUpToDate>false</LinksUpToDate>
  <CharactersWithSpaces>8384</CharactersWithSpaces>
  <SharedDoc>false</SharedDoc>
  <HLinks>
    <vt:vector size="108" baseType="variant">
      <vt:variant>
        <vt:i4>6422587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Par192</vt:lpwstr>
      </vt:variant>
      <vt:variant>
        <vt:i4>6291510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Par140</vt:lpwstr>
      </vt:variant>
      <vt:variant>
        <vt:i4>6946871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Par259</vt:lpwstr>
      </vt:variant>
      <vt:variant>
        <vt:i4>6946871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Par259</vt:lpwstr>
      </vt:variant>
      <vt:variant>
        <vt:i4>7143480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consultantplus://offline/ref=8F21DF7F7CBDA59890F5E40422925A53C080076FFD7F3E2BFE4062B240C8BB7A05EC1AB9C33A864D5Eu2O</vt:lpwstr>
      </vt:variant>
      <vt:variant>
        <vt:lpwstr/>
      </vt:variant>
      <vt:variant>
        <vt:i4>7143473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consultantplus://offline/ref=8F21DF7F7CBDA59890F5E40422925A53C0800668F8773E2BFE4062B240C8BB7A05EC1AB9C33A86485Eu5O</vt:lpwstr>
      </vt:variant>
      <vt:variant>
        <vt:lpwstr/>
      </vt:variant>
      <vt:variant>
        <vt:i4>7143481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consultantplus://offline/ref=8F21DF7F7CBDA59890F5E40422925A53C0800668F8773E2BFE4062B240C8BB7A05EC1AB9C33A86415Eu4O</vt:lpwstr>
      </vt:variant>
      <vt:variant>
        <vt:lpwstr/>
      </vt:variant>
      <vt:variant>
        <vt:i4>3473513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consultantplus://offline/ref=8F21DF7F7CBDA59890F5E10B21925A53C28E036AF9756321F6196EB054u7O</vt:lpwstr>
      </vt:variant>
      <vt:variant>
        <vt:lpwstr/>
      </vt:variant>
      <vt:variant>
        <vt:i4>5767170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Par93</vt:lpwstr>
      </vt:variant>
      <vt:variant>
        <vt:i4>7143533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consultantplus://offline/ref=8F21DF7F7CBDA59890F5E40422925A53C0800668F8773E2BFE4062B240C8BB7A05EC1AB9C33A864A5Eu0O</vt:lpwstr>
      </vt:variant>
      <vt:variant>
        <vt:lpwstr/>
      </vt:variant>
      <vt:variant>
        <vt:i4>7143472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consultantplus://offline/ref=8F21DF7F7CBDA59890F5E40422925A53C389076AFC7D3E2BFE4062B240C8BB7A05EC1AB9C33B864D5Eu1O</vt:lpwstr>
      </vt:variant>
      <vt:variant>
        <vt:lpwstr/>
      </vt:variant>
      <vt:variant>
        <vt:i4>7143486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consultantplus://offline/ref=8F21DF7F7CBDA59890F5E40422925A53C081056FF1783E2BFE4062B240C8BB7A05EC1AB9C33A864A5Eu9O</vt:lpwstr>
      </vt:variant>
      <vt:variant>
        <vt:lpwstr/>
      </vt:variant>
      <vt:variant>
        <vt:i4>7143533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consultantplus://offline/ref=8F21DF7F7CBDA59890F5E40422925A53C081056FF1783E2BFE4062B240C8BB7A05EC1AB9C33A86485Eu3O</vt:lpwstr>
      </vt:variant>
      <vt:variant>
        <vt:lpwstr/>
      </vt:variant>
      <vt:variant>
        <vt:i4>7143473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consultantplus://offline/ref=8F21DF7F7CBDA59890F5E40422925A53C0800668F8773E2BFE4062B240C8BB7A05EC1AB9C33A86485Eu5O</vt:lpwstr>
      </vt:variant>
      <vt:variant>
        <vt:lpwstr/>
      </vt:variant>
      <vt:variant>
        <vt:i4>7143476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consultantplus://offline/ref=8F21DF7F7CBDA59890F5E40422925A53C0800668F8773E2BFE4062B240C8BB7A05EC1AB9C33A86485Eu0O</vt:lpwstr>
      </vt:variant>
      <vt:variant>
        <vt:lpwstr/>
      </vt:variant>
      <vt:variant>
        <vt:i4>65619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consultantplus://offline/ref=8F21DF7F7CBDA59890F5E40422925A53C0800668F8773E2BFE4062B2405Cu8O</vt:lpwstr>
      </vt:variant>
      <vt:variant>
        <vt:lpwstr/>
      </vt:variant>
      <vt:variant>
        <vt:i4>65619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consultantplus://offline/ref=8F21DF7F7CBDA59890F5E40422925A53C0800668F8773E2BFE4062B2405Cu8O</vt:lpwstr>
      </vt:variant>
      <vt:variant>
        <vt:lpwstr/>
      </vt:variant>
      <vt:variant>
        <vt:i4>5242882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Par19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Письмо Минобрнауки России от 12.02.2016 N ВК-270/07"Об обеспечении условий доступности для инвалидов объектов и услуг в сфере образования"(вместе с "Разъяснениями по вопросам исполнения приказов Министерства образования и науки Российской Федерации от 9 н</dc:title>
  <dc:subject/>
  <dc:creator>Газимагомедова</dc:creator>
  <cp:keywords/>
  <dc:description/>
  <cp:lastModifiedBy>UserXP</cp:lastModifiedBy>
  <cp:revision>2</cp:revision>
  <cp:lastPrinted>2016-09-23T08:41:00Z</cp:lastPrinted>
  <dcterms:created xsi:type="dcterms:W3CDTF">2018-06-26T05:34:00Z</dcterms:created>
  <dcterms:modified xsi:type="dcterms:W3CDTF">2018-06-26T05:34:00Z</dcterms:modified>
</cp:coreProperties>
</file>