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FA" w:rsidRDefault="00B97AFA" w:rsidP="00B97AF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Открытый урок по английскому языку в 5 классе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Тема: «Достопримечательности Лондона»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дата проведения 21 - 10.2017 г.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учитель английского языка</w:t>
      </w:r>
    </w:p>
    <w:p w:rsidR="00B97AFA" w:rsidRDefault="00B97AFA" w:rsidP="00B97AFA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jc w:val="right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Ибрагимова П.О.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0" name="Рисунок 10" descr="https://cdn.wallpapersafari.com/51/46/gWNJ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wallpapersafari.com/51/46/gWNJP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2017-2018 учебный год</w:t>
      </w:r>
    </w:p>
    <w:p w:rsidR="00B97AFA" w:rsidRDefault="00B97AFA" w:rsidP="00B97AF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Тип урока</w:t>
      </w:r>
      <w:r>
        <w:rPr>
          <w:rFonts w:ascii="Arial" w:hAnsi="Arial" w:cs="Arial"/>
          <w:color w:val="000000"/>
          <w:sz w:val="27"/>
          <w:szCs w:val="27"/>
        </w:rPr>
        <w:t>: комбинированный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Вид урока: </w:t>
      </w:r>
      <w:r>
        <w:rPr>
          <w:rFonts w:ascii="Arial" w:hAnsi="Arial" w:cs="Arial"/>
          <w:color w:val="000000"/>
          <w:sz w:val="27"/>
          <w:szCs w:val="27"/>
        </w:rPr>
        <w:t>обобщение изученного материала, защита проектов.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Цель: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Систематизировать и закрепить речевой и грамматический материал в различных видах деятельности.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Задачи: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Обучающая: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Совершенствовать лексические навыки говорения, развивать способности к извлечению информации о достопримечательностях Лондона из текста, рассказов учащихся, применять грамматические правила на письме и устной речи.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Развивающая: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Развивать творческие способности учащихся, умение работать в группе, слушать собеседника, отвечать на вопросы.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Воспитательная: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Воспитывать чувство ответственности за совместную работу. Формировать уважение к памятникам англоязычной культуры.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Оборудование: </w:t>
      </w:r>
      <w:r>
        <w:rPr>
          <w:rFonts w:ascii="Arial" w:hAnsi="Arial" w:cs="Arial"/>
          <w:color w:val="000000"/>
          <w:sz w:val="27"/>
          <w:szCs w:val="27"/>
        </w:rPr>
        <w:t>слайды, раздаточный материал, плакаты по теме «Достопримечательности Лондона», карта Лондона.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Речевой материал</w:t>
      </w:r>
      <w:r>
        <w:rPr>
          <w:rFonts w:ascii="Arial" w:hAnsi="Arial" w:cs="Arial"/>
          <w:color w:val="000000"/>
          <w:sz w:val="27"/>
          <w:szCs w:val="27"/>
        </w:rPr>
        <w:t>: лексический и грамматический материал цикла.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Используемые технологии:</w:t>
      </w:r>
      <w:r>
        <w:rPr>
          <w:rFonts w:ascii="Arial" w:hAnsi="Arial" w:cs="Arial"/>
          <w:color w:val="000000"/>
          <w:sz w:val="27"/>
          <w:szCs w:val="27"/>
        </w:rPr>
        <w:t xml:space="preserve"> метод проектов, игровая технология, частично-поисковый метод, элементы дифференцированного подхода к обучению, использование ИКТ; технология обучения в сотрудничестве (работа в группах);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здоровьесберегающая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технология.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 урока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I. Начало урока. Введение учащихся в атмосферу иноязычного общения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>
        <w:rPr>
          <w:rFonts w:ascii="Arial" w:hAnsi="Arial" w:cs="Arial"/>
          <w:color w:val="000000"/>
          <w:sz w:val="27"/>
          <w:szCs w:val="27"/>
        </w:rPr>
        <w:t>Приветствие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- Good morning, boys and girls.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- I am glad to see you.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- How are you?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- I am OK, thank you.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Sit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down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please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II. Фонетическая зарядка.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Организация тренировки учащихся в правильном произношении слов данного цикла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g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llery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p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rliament f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ou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nd tr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ea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sure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bbey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m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sterpiece cr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ow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n d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e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corated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p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lace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c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st cr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ow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d r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e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sidence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tr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nsform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proofErr w:type="spellStart"/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rmery</w:t>
      </w:r>
      <w:proofErr w:type="spell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h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ou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se 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e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xhibition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c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pital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a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rms ab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ou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t pr</w:t>
      </w:r>
      <w:r w:rsidRPr="00B97AFA">
        <w:rPr>
          <w:rFonts w:ascii="Arial" w:hAnsi="Arial" w:cs="Arial"/>
          <w:color w:val="000000"/>
          <w:sz w:val="27"/>
          <w:szCs w:val="27"/>
          <w:u w:val="single"/>
          <w:lang w:val="en-US"/>
        </w:rPr>
        <w:t>e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cious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III.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Речевая</w:t>
      </w: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разминка</w:t>
      </w: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.</w:t>
      </w:r>
    </w:p>
    <w:p w:rsidR="00B97AFA" w:rsidRPr="00B97AFA" w:rsidRDefault="00B97AFA" w:rsidP="00B97AFA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As I know you like to play. The next game is called “The Telephone”. Will you standup, please? Make up the sentences on the topic “London”.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Игра «Глухой телефон» </w:t>
      </w:r>
      <w:r>
        <w:rPr>
          <w:rFonts w:ascii="Arial" w:hAnsi="Arial" w:cs="Arial"/>
          <w:color w:val="000000"/>
          <w:sz w:val="27"/>
          <w:szCs w:val="27"/>
        </w:rPr>
        <w:t>(совершенствование грамматического материала в устной речи: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Past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Simple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Present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Simple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оборотwould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like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).</w:t>
      </w:r>
      <w:proofErr w:type="gramEnd"/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- 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I visited London last year. They would like to visit the Houses of Parliament. The Queen </w:t>
      </w:r>
      <w:proofErr w:type="spell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doesn’t’t</w:t>
      </w:r>
      <w:proofErr w:type="spell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 live in the Tower of London.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IV. </w:t>
      </w:r>
      <w:r>
        <w:rPr>
          <w:rFonts w:ascii="Arial" w:hAnsi="Arial" w:cs="Arial"/>
          <w:b/>
          <w:bCs/>
          <w:color w:val="000000"/>
          <w:sz w:val="27"/>
          <w:szCs w:val="27"/>
        </w:rPr>
        <w:t>Актуализация</w:t>
      </w: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лексических</w:t>
      </w: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навыков</w:t>
      </w: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в</w:t>
      </w: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письменной</w:t>
      </w: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b/>
          <w:bCs/>
          <w:color w:val="000000"/>
          <w:sz w:val="27"/>
          <w:szCs w:val="27"/>
        </w:rPr>
        <w:t>речи</w:t>
      </w:r>
      <w:proofErr w:type="gramStart"/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.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Завершение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логической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цепочки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)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- 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Take your seats, please. There are the cards on your desks. Look at them. You can see the task for you there. You must continue and finish the logical chain.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Westminster Abbey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Big Ben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The Thames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lastRenderedPageBreak/>
        <w:t>MOMI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a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church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a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bell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a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river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...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>
        <w:rPr>
          <w:rFonts w:ascii="Arial" w:hAnsi="Arial" w:cs="Arial"/>
          <w:color w:val="000000"/>
          <w:sz w:val="27"/>
          <w:szCs w:val="27"/>
        </w:rPr>
        <w:t>Ключевое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слово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: a museum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St. Regent’s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Kensington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Trafalgar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Buckingham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Park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Gardens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Square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17"/>
          <w:szCs w:val="17"/>
          <w:lang w:val="en-US"/>
        </w:rPr>
        <w:t>…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>
        <w:rPr>
          <w:rFonts w:ascii="Arial" w:hAnsi="Arial" w:cs="Arial"/>
          <w:color w:val="000000"/>
          <w:sz w:val="27"/>
          <w:szCs w:val="27"/>
        </w:rPr>
        <w:t>Ключевое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слово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: Palace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- 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Now work in pairs and check up the answers. </w:t>
      </w:r>
      <w:r>
        <w:rPr>
          <w:rFonts w:ascii="Arial" w:hAnsi="Arial" w:cs="Arial"/>
          <w:color w:val="000000"/>
          <w:sz w:val="27"/>
          <w:szCs w:val="27"/>
        </w:rPr>
        <w:t>Проверка данного задания осуществляется способом взаимопроверки (ученики работают в парах).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V.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Аудирование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 Чтение с извлечением конкретной информации. </w:t>
      </w:r>
      <w:r>
        <w:rPr>
          <w:rFonts w:ascii="Arial" w:hAnsi="Arial" w:cs="Arial"/>
          <w:color w:val="000000"/>
          <w:sz w:val="27"/>
          <w:szCs w:val="27"/>
        </w:rPr>
        <w:t>Упр.42, с.99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Учащиеся слушают диалог студентов о Лондоне. После прослушивания необходимо вставить пропущенные слова в предложения. Затем учащиеся читают диалог и проверяют ответы.</w:t>
      </w:r>
    </w:p>
    <w:p w:rsidR="00B97AFA" w:rsidRPr="00B97AFA" w:rsidRDefault="00B97AFA" w:rsidP="00B97AF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London is beautiful. </w:t>
      </w: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It’s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d… from other European capitals, isn’t it?</w:t>
      </w:r>
    </w:p>
    <w:p w:rsidR="00B97AFA" w:rsidRPr="00B97AFA" w:rsidRDefault="00B97AFA" w:rsidP="00B97AF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Yes, I think London is one of the most interesting cities in the w….There are lots of p… to see: famous m…, old cathedrals, h… monuments and green parks.</w:t>
      </w:r>
    </w:p>
    <w:p w:rsidR="00B97AFA" w:rsidRPr="00B97AFA" w:rsidRDefault="00B97AFA" w:rsidP="00B97AF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True! Yesterday I v… the Tower of London, h… the voice of Big Ben, and took photos of Westminster A… and Tower Bridge.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4. Hundreds of t… </w:t>
      </w: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go</w:t>
      </w:r>
      <w:proofErr w:type="gramEnd"/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 to Buckingham Palace to see the Changing of the Guard.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>
        <w:rPr>
          <w:rFonts w:ascii="Arial" w:hAnsi="Arial" w:cs="Arial"/>
          <w:color w:val="000000"/>
          <w:sz w:val="27"/>
          <w:szCs w:val="27"/>
        </w:rPr>
        <w:t>Ключевые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слова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>: different, world, places, museums, historical, visited, heard, Abbey, tourists.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noProof/>
        </w:rPr>
        <w:lastRenderedPageBreak/>
        <w:drawing>
          <wp:inline distT="0" distB="0" distL="0" distR="0">
            <wp:extent cx="5940425" cy="3945432"/>
            <wp:effectExtent l="19050" t="0" r="3175" b="0"/>
            <wp:docPr id="7" name="Рисунок 7" descr="https://traveleronline.ru/wp-content/uploads/2017/09/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raveleronline.ru/wp-content/uploads/2017/09/l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VI.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Физкультминутка</w:t>
      </w:r>
      <w:r w:rsidRPr="00B97AFA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>.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One, one, one.</w:t>
      </w:r>
      <w:proofErr w:type="gramEnd"/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Little, dog, run!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Two, two, two.</w:t>
      </w:r>
      <w:proofErr w:type="gramEnd"/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r w:rsidRPr="00B97AFA">
        <w:rPr>
          <w:rFonts w:ascii="Arial" w:hAnsi="Arial" w:cs="Arial"/>
          <w:color w:val="000000"/>
          <w:sz w:val="27"/>
          <w:szCs w:val="27"/>
          <w:lang w:val="en-US"/>
        </w:rPr>
        <w:t>Cats see you.</w:t>
      </w:r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Three, three, three.</w:t>
      </w:r>
      <w:proofErr w:type="gramEnd"/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Birds in the tree.</w:t>
      </w:r>
      <w:proofErr w:type="gramEnd"/>
    </w:p>
    <w:p w:rsidR="00B97AFA" w:rsidRP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  <w:lang w:val="en-US"/>
        </w:rPr>
      </w:pPr>
      <w:proofErr w:type="gramStart"/>
      <w:r w:rsidRPr="00B97AFA">
        <w:rPr>
          <w:rFonts w:ascii="Arial" w:hAnsi="Arial" w:cs="Arial"/>
          <w:color w:val="000000"/>
          <w:sz w:val="27"/>
          <w:szCs w:val="27"/>
          <w:lang w:val="en-US"/>
        </w:rPr>
        <w:t>Four, four, four.</w:t>
      </w:r>
      <w:proofErr w:type="gramEnd"/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Frogs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on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the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floor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VII. Проверка домашнего задания. Защита проектов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t>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Контроль монологической речи)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Учащиеся по группам выходят к доске и представляют свои проекты о Лондоне, используя электронную презентацию. Ученики, слушают рассказы, задают вопросы.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1 группа – слайды № 1-3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2 группа – слайды № 4-5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noProof/>
        </w:rPr>
        <w:lastRenderedPageBreak/>
        <w:drawing>
          <wp:inline distT="0" distB="0" distL="0" distR="0">
            <wp:extent cx="5940425" cy="3738507"/>
            <wp:effectExtent l="19050" t="0" r="3175" b="0"/>
            <wp:docPr id="4" name="Рисунок 4" descr="https://pytrip.ru/wp-content/uploads/2014/04/londone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ytrip.ru/wp-content/uploads/2014/04/londoney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VIII. Подведение итогов конкурса проектов.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-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Well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done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 </w:t>
      </w:r>
      <w:r w:rsidRPr="00B97AFA">
        <w:rPr>
          <w:rFonts w:ascii="Arial" w:hAnsi="Arial" w:cs="Arial"/>
          <w:color w:val="000000"/>
          <w:sz w:val="27"/>
          <w:szCs w:val="27"/>
          <w:lang w:val="en-US"/>
        </w:rPr>
        <w:t xml:space="preserve">Thank you for your stories. We have listened to all the pupils of our group.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Let’s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decide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whose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story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do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you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like</w:t>
      </w:r>
      <w:proofErr w:type="spellEnd"/>
      <w:r>
        <w:rPr>
          <w:rFonts w:ascii="Arial" w:hAnsi="Arial" w:cs="Arial"/>
          <w:color w:val="000000"/>
          <w:sz w:val="27"/>
          <w:szCs w:val="27"/>
        </w:rPr>
        <w:t>?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Все проекты оцениваются. Лучшие проекты могут быть взяты на выставку.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IX. Итог урока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Домашнее задание:</w:t>
      </w:r>
      <w:r>
        <w:rPr>
          <w:rFonts w:ascii="Arial" w:hAnsi="Arial" w:cs="Arial"/>
          <w:color w:val="000000"/>
          <w:sz w:val="27"/>
          <w:szCs w:val="27"/>
        </w:rPr>
        <w:t> написать письмо своим друзьям, родственникам о Лондоне. Дифференцированное задание: на оценку «3» - 8-10 предложений, на «4» -10-12 предложений, на «5» - 15 предложений, оформить рассказ на листе формата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4.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Творческое задание: оформить туристический справочник по теме «Достопримечательности Лондона».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Памятка для учащихся «Рефлексия урока»</w:t>
      </w:r>
    </w:p>
    <w:p w:rsidR="00B97AFA" w:rsidRDefault="00B97AFA" w:rsidP="00B97AF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Наш урок подошёл к концу, и Я хочу сказать ...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Мне больше всего удалось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За что я могу себя похвалить?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За что я могу похвалить одноклассников?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Для меня было открытием то, что</w:t>
      </w: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</w:p>
    <w:p w:rsidR="00B97AFA" w:rsidRDefault="00B97AFA" w:rsidP="00B97AFA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27"/>
          <w:szCs w:val="27"/>
        </w:rPr>
        <w:t>Что, на мой взгляд, не удалось? Почему? Что учесть на будущее?</w:t>
      </w:r>
    </w:p>
    <w:p w:rsidR="00000000" w:rsidRDefault="00B97AFA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http://mypresentation.ru/documents/cce18e496ac889a90473485f2b3c173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presentation.ru/documents/cce18e496ac889a90473485f2b3c173d/img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97266"/>
    <w:multiLevelType w:val="multilevel"/>
    <w:tmpl w:val="18A4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C64204"/>
    <w:multiLevelType w:val="multilevel"/>
    <w:tmpl w:val="C11CF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AFA"/>
    <w:rsid w:val="00B9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7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7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720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Митлиурибская</dc:creator>
  <cp:keywords/>
  <dc:description/>
  <cp:lastModifiedBy>Митлиурибская</cp:lastModifiedBy>
  <cp:revision>2</cp:revision>
  <dcterms:created xsi:type="dcterms:W3CDTF">2018-06-01T07:44:00Z</dcterms:created>
  <dcterms:modified xsi:type="dcterms:W3CDTF">2018-06-01T07:49:00Z</dcterms:modified>
</cp:coreProperties>
</file>