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30" w:rsidRPr="003E1983" w:rsidRDefault="00B11330" w:rsidP="00B11330">
      <w:pPr>
        <w:tabs>
          <w:tab w:val="left" w:pos="1720"/>
          <w:tab w:val="left" w:pos="6200"/>
        </w:tabs>
        <w:jc w:val="center"/>
        <w:rPr>
          <w:sz w:val="28"/>
          <w:szCs w:val="32"/>
        </w:rPr>
      </w:pPr>
      <w:r w:rsidRPr="003E1983">
        <w:rPr>
          <w:sz w:val="28"/>
          <w:szCs w:val="32"/>
        </w:rPr>
        <w:t xml:space="preserve">Муниципальное </w:t>
      </w:r>
      <w:proofErr w:type="spellStart"/>
      <w:r w:rsidR="00AC33A9">
        <w:rPr>
          <w:sz w:val="28"/>
          <w:szCs w:val="32"/>
        </w:rPr>
        <w:t>козённое</w:t>
      </w:r>
      <w:proofErr w:type="spellEnd"/>
      <w:r w:rsidRPr="003E1983">
        <w:rPr>
          <w:sz w:val="28"/>
          <w:szCs w:val="32"/>
        </w:rPr>
        <w:t xml:space="preserve"> </w:t>
      </w:r>
      <w:r>
        <w:rPr>
          <w:sz w:val="28"/>
          <w:szCs w:val="32"/>
        </w:rPr>
        <w:t>обще</w:t>
      </w:r>
      <w:r w:rsidRPr="003E1983">
        <w:rPr>
          <w:sz w:val="28"/>
          <w:szCs w:val="32"/>
        </w:rPr>
        <w:t xml:space="preserve">образовательное учреждение </w:t>
      </w:r>
    </w:p>
    <w:p w:rsidR="00B11330" w:rsidRPr="003E1983" w:rsidRDefault="00B11330" w:rsidP="00B11330">
      <w:pPr>
        <w:tabs>
          <w:tab w:val="left" w:pos="1720"/>
          <w:tab w:val="left" w:pos="6200"/>
        </w:tabs>
        <w:jc w:val="center"/>
        <w:rPr>
          <w:sz w:val="28"/>
          <w:szCs w:val="32"/>
        </w:rPr>
      </w:pPr>
      <w:r w:rsidRPr="003E1983">
        <w:rPr>
          <w:sz w:val="28"/>
          <w:szCs w:val="32"/>
        </w:rPr>
        <w:t>«</w:t>
      </w:r>
      <w:proofErr w:type="spellStart"/>
      <w:r w:rsidRPr="003E1983">
        <w:rPr>
          <w:sz w:val="28"/>
          <w:szCs w:val="32"/>
        </w:rPr>
        <w:t>Ми</w:t>
      </w:r>
      <w:r w:rsidR="00AC33A9">
        <w:rPr>
          <w:sz w:val="28"/>
          <w:szCs w:val="32"/>
        </w:rPr>
        <w:t>тлиурибская</w:t>
      </w:r>
      <w:proofErr w:type="spellEnd"/>
      <w:r w:rsidR="00AC33A9">
        <w:rPr>
          <w:sz w:val="28"/>
          <w:szCs w:val="32"/>
        </w:rPr>
        <w:t xml:space="preserve">  основная</w:t>
      </w:r>
      <w:r w:rsidRPr="003E1983">
        <w:rPr>
          <w:sz w:val="28"/>
          <w:szCs w:val="32"/>
        </w:rPr>
        <w:t xml:space="preserve"> общеобразовательная школа»</w:t>
      </w:r>
    </w:p>
    <w:p w:rsidR="00B11330" w:rsidRDefault="00AC33A9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  <w:r>
        <w:rPr>
          <w:sz w:val="28"/>
          <w:szCs w:val="32"/>
        </w:rPr>
        <w:t>Отдел  образования администрации МР  «</w:t>
      </w:r>
      <w:proofErr w:type="spellStart"/>
      <w:r>
        <w:rPr>
          <w:sz w:val="28"/>
          <w:szCs w:val="32"/>
        </w:rPr>
        <w:t>Шамильский</w:t>
      </w:r>
      <w:proofErr w:type="spellEnd"/>
      <w:r>
        <w:rPr>
          <w:sz w:val="28"/>
          <w:szCs w:val="32"/>
        </w:rPr>
        <w:t xml:space="preserve">  район»</w:t>
      </w:r>
      <w:r>
        <w:rPr>
          <w:b/>
          <w:i/>
          <w:sz w:val="32"/>
          <w:szCs w:val="32"/>
        </w:rPr>
        <w:t xml:space="preserve"> </w:t>
      </w: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Pr="002E5E45" w:rsidRDefault="00B11330" w:rsidP="00B11330">
      <w:pPr>
        <w:tabs>
          <w:tab w:val="left" w:pos="1720"/>
          <w:tab w:val="left" w:pos="6200"/>
        </w:tabs>
        <w:jc w:val="center"/>
        <w:rPr>
          <w:rFonts w:ascii="Monotype Corsiva" w:hAnsi="Monotype Corsiva"/>
          <w:b/>
          <w:i/>
          <w:sz w:val="72"/>
          <w:szCs w:val="32"/>
        </w:rPr>
      </w:pPr>
      <w:r w:rsidRPr="002E5E45">
        <w:rPr>
          <w:rFonts w:ascii="Monotype Corsiva" w:hAnsi="Monotype Corsiva"/>
          <w:b/>
          <w:i/>
          <w:sz w:val="72"/>
          <w:szCs w:val="32"/>
        </w:rPr>
        <w:t xml:space="preserve">Отчет по проведению мероприятий </w:t>
      </w:r>
    </w:p>
    <w:p w:rsidR="00B11330" w:rsidRPr="003E1983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52"/>
          <w:szCs w:val="32"/>
        </w:rPr>
      </w:pPr>
      <w:r w:rsidRPr="002E5E45">
        <w:rPr>
          <w:rFonts w:ascii="Monotype Corsiva" w:hAnsi="Monotype Corsiva"/>
          <w:b/>
          <w:i/>
          <w:sz w:val="72"/>
          <w:szCs w:val="32"/>
        </w:rPr>
        <w:t xml:space="preserve">недели химии </w:t>
      </w:r>
      <w:r w:rsidR="000A27AF">
        <w:rPr>
          <w:rFonts w:ascii="Monotype Corsiva" w:hAnsi="Monotype Corsiva"/>
          <w:b/>
          <w:i/>
          <w:sz w:val="72"/>
          <w:szCs w:val="32"/>
        </w:rPr>
        <w:t>.</w:t>
      </w: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2672715" cy="2672715"/>
            <wp:effectExtent l="19050" t="0" r="0" b="0"/>
            <wp:docPr id="1" name="Рисунок 1" descr="http://www.renders-graphiques.fr/image/upload/normal/glo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enders-graphiques.fr/image/upload/normal/glob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67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Pr="00AD7221" w:rsidRDefault="00B11330" w:rsidP="00B11330">
      <w:pPr>
        <w:tabs>
          <w:tab w:val="left" w:pos="1720"/>
          <w:tab w:val="left" w:pos="6200"/>
        </w:tabs>
        <w:jc w:val="right"/>
        <w:rPr>
          <w:sz w:val="28"/>
          <w:szCs w:val="32"/>
        </w:rPr>
      </w:pPr>
      <w:r w:rsidRPr="00AD7221">
        <w:rPr>
          <w:sz w:val="28"/>
          <w:szCs w:val="32"/>
        </w:rPr>
        <w:t xml:space="preserve">Учитель </w:t>
      </w:r>
      <w:r w:rsidR="00AC33A9">
        <w:rPr>
          <w:sz w:val="28"/>
          <w:szCs w:val="32"/>
        </w:rPr>
        <w:t xml:space="preserve"> </w:t>
      </w:r>
      <w:r w:rsidRPr="00AD7221">
        <w:rPr>
          <w:sz w:val="28"/>
          <w:szCs w:val="32"/>
        </w:rPr>
        <w:t xml:space="preserve"> химии</w:t>
      </w:r>
    </w:p>
    <w:p w:rsidR="00B11330" w:rsidRPr="00AD7221" w:rsidRDefault="00AC33A9" w:rsidP="00B11330">
      <w:pPr>
        <w:tabs>
          <w:tab w:val="left" w:pos="1720"/>
          <w:tab w:val="left" w:pos="6200"/>
        </w:tabs>
        <w:jc w:val="right"/>
        <w:rPr>
          <w:sz w:val="28"/>
          <w:szCs w:val="32"/>
        </w:rPr>
      </w:pPr>
      <w:r>
        <w:rPr>
          <w:sz w:val="28"/>
          <w:szCs w:val="32"/>
        </w:rPr>
        <w:t>Ибрагимов  И.М.</w:t>
      </w:r>
    </w:p>
    <w:p w:rsidR="00B11330" w:rsidRPr="00AD7221" w:rsidRDefault="00B11330" w:rsidP="00B11330">
      <w:pPr>
        <w:tabs>
          <w:tab w:val="left" w:pos="1720"/>
          <w:tab w:val="left" w:pos="6200"/>
        </w:tabs>
        <w:jc w:val="right"/>
        <w:rPr>
          <w:sz w:val="28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rPr>
          <w:b/>
          <w:i/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</w:p>
    <w:p w:rsidR="00B11330" w:rsidRPr="001B7539" w:rsidRDefault="00B11330" w:rsidP="00B11330">
      <w:pPr>
        <w:tabs>
          <w:tab w:val="left" w:pos="1720"/>
          <w:tab w:val="left" w:pos="6200"/>
        </w:tabs>
        <w:jc w:val="center"/>
        <w:rPr>
          <w:szCs w:val="32"/>
        </w:rPr>
      </w:pPr>
      <w:r>
        <w:rPr>
          <w:sz w:val="28"/>
          <w:szCs w:val="32"/>
        </w:rPr>
        <w:t>201</w:t>
      </w:r>
      <w:r w:rsidR="006A1C24">
        <w:rPr>
          <w:sz w:val="28"/>
          <w:szCs w:val="32"/>
        </w:rPr>
        <w:t>7</w:t>
      </w:r>
      <w:r w:rsidRPr="001B7539">
        <w:rPr>
          <w:sz w:val="28"/>
          <w:szCs w:val="32"/>
        </w:rPr>
        <w:t>-20</w:t>
      </w:r>
      <w:r>
        <w:rPr>
          <w:sz w:val="28"/>
          <w:szCs w:val="32"/>
        </w:rPr>
        <w:t>1</w:t>
      </w:r>
      <w:r w:rsidR="006A1C24">
        <w:rPr>
          <w:sz w:val="28"/>
          <w:szCs w:val="32"/>
        </w:rPr>
        <w:t>8</w:t>
      </w:r>
      <w:r w:rsidRPr="001B7539">
        <w:rPr>
          <w:sz w:val="28"/>
          <w:szCs w:val="32"/>
        </w:rPr>
        <w:t xml:space="preserve"> </w:t>
      </w:r>
      <w:proofErr w:type="spellStart"/>
      <w:r w:rsidRPr="001B7539">
        <w:rPr>
          <w:sz w:val="28"/>
          <w:szCs w:val="32"/>
        </w:rPr>
        <w:t>уч</w:t>
      </w:r>
      <w:proofErr w:type="spellEnd"/>
      <w:r w:rsidRPr="001B7539">
        <w:rPr>
          <w:sz w:val="28"/>
          <w:szCs w:val="32"/>
        </w:rPr>
        <w:t>. г.</w:t>
      </w: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142240</wp:posOffset>
            </wp:positionV>
            <wp:extent cx="1533525" cy="1514475"/>
            <wp:effectExtent l="19050" t="0" r="9525" b="0"/>
            <wp:wrapSquare wrapText="bothSides"/>
            <wp:docPr id="2" name="Рисунок 2" descr="http://www.playcast.ru/uploads/2015/01/23/117526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playcast.ru/uploads/2015/01/23/1175263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330" w:rsidRPr="00AD7221" w:rsidRDefault="00B11330" w:rsidP="00B11330">
      <w:pPr>
        <w:tabs>
          <w:tab w:val="left" w:pos="1720"/>
          <w:tab w:val="left" w:pos="6200"/>
        </w:tabs>
        <w:jc w:val="center"/>
        <w:rPr>
          <w:sz w:val="32"/>
          <w:szCs w:val="32"/>
        </w:rPr>
      </w:pPr>
    </w:p>
    <w:p w:rsidR="00B11330" w:rsidRDefault="00B11330" w:rsidP="00B11330">
      <w:pPr>
        <w:tabs>
          <w:tab w:val="left" w:pos="1720"/>
          <w:tab w:val="left" w:pos="6200"/>
        </w:tabs>
        <w:jc w:val="center"/>
        <w:rPr>
          <w:b/>
          <w:i/>
          <w:sz w:val="32"/>
          <w:szCs w:val="32"/>
        </w:rPr>
      </w:pPr>
      <w:r w:rsidRPr="00BF470D">
        <w:rPr>
          <w:b/>
          <w:i/>
          <w:sz w:val="32"/>
          <w:szCs w:val="32"/>
        </w:rPr>
        <w:lastRenderedPageBreak/>
        <w:t>С</w:t>
      </w:r>
      <w:r w:rsidR="006A1C24">
        <w:rPr>
          <w:b/>
          <w:i/>
          <w:sz w:val="32"/>
          <w:szCs w:val="32"/>
        </w:rPr>
        <w:t>12</w:t>
      </w:r>
      <w:r>
        <w:rPr>
          <w:b/>
          <w:i/>
          <w:sz w:val="32"/>
          <w:szCs w:val="32"/>
        </w:rPr>
        <w:t xml:space="preserve"> по</w:t>
      </w:r>
      <w:r w:rsidR="00AC33A9">
        <w:rPr>
          <w:b/>
          <w:i/>
          <w:sz w:val="32"/>
          <w:szCs w:val="32"/>
        </w:rPr>
        <w:t xml:space="preserve">  1</w:t>
      </w:r>
      <w:r w:rsidR="006A1C24">
        <w:rPr>
          <w:b/>
          <w:i/>
          <w:sz w:val="32"/>
          <w:szCs w:val="32"/>
        </w:rPr>
        <w:t>7</w:t>
      </w:r>
      <w:r w:rsidR="00AC33A9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</w:t>
      </w:r>
      <w:r w:rsidR="00EF78DB">
        <w:rPr>
          <w:b/>
          <w:i/>
          <w:sz w:val="32"/>
          <w:szCs w:val="32"/>
        </w:rPr>
        <w:t>февраля</w:t>
      </w:r>
      <w:r w:rsidRPr="00BF470D">
        <w:rPr>
          <w:b/>
          <w:i/>
          <w:sz w:val="32"/>
          <w:szCs w:val="32"/>
        </w:rPr>
        <w:t xml:space="preserve">  201</w:t>
      </w:r>
      <w:r w:rsidR="006A1C24">
        <w:rPr>
          <w:b/>
          <w:i/>
          <w:sz w:val="32"/>
          <w:szCs w:val="32"/>
        </w:rPr>
        <w:t>8</w:t>
      </w:r>
      <w:r w:rsidRPr="00BF470D">
        <w:rPr>
          <w:b/>
          <w:i/>
          <w:sz w:val="32"/>
          <w:szCs w:val="32"/>
        </w:rPr>
        <w:t xml:space="preserve"> года </w:t>
      </w:r>
      <w:r>
        <w:rPr>
          <w:b/>
          <w:i/>
          <w:sz w:val="32"/>
          <w:szCs w:val="32"/>
        </w:rPr>
        <w:t>в М</w:t>
      </w:r>
      <w:r w:rsidR="00AC33A9">
        <w:rPr>
          <w:b/>
          <w:i/>
          <w:sz w:val="32"/>
          <w:szCs w:val="32"/>
        </w:rPr>
        <w:t>К</w:t>
      </w:r>
      <w:r>
        <w:rPr>
          <w:b/>
          <w:i/>
          <w:sz w:val="32"/>
          <w:szCs w:val="32"/>
        </w:rPr>
        <w:t>ОУ «</w:t>
      </w:r>
      <w:proofErr w:type="spellStart"/>
      <w:r>
        <w:rPr>
          <w:b/>
          <w:i/>
          <w:sz w:val="32"/>
          <w:szCs w:val="32"/>
        </w:rPr>
        <w:t>Ми</w:t>
      </w:r>
      <w:r w:rsidR="00AC33A9">
        <w:rPr>
          <w:b/>
          <w:i/>
          <w:sz w:val="32"/>
          <w:szCs w:val="32"/>
        </w:rPr>
        <w:t>тлиурибская</w:t>
      </w:r>
      <w:proofErr w:type="spellEnd"/>
      <w:r w:rsidR="00AC33A9"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 xml:space="preserve"> ООШ» проходила</w:t>
      </w:r>
      <w:r w:rsidR="006A1C24">
        <w:rPr>
          <w:b/>
          <w:i/>
          <w:sz w:val="32"/>
          <w:szCs w:val="32"/>
        </w:rPr>
        <w:t xml:space="preserve">сь </w:t>
      </w:r>
      <w:r>
        <w:rPr>
          <w:b/>
          <w:i/>
          <w:sz w:val="32"/>
          <w:szCs w:val="32"/>
        </w:rPr>
        <w:t xml:space="preserve"> </w:t>
      </w:r>
      <w:r w:rsidRPr="00BF470D">
        <w:rPr>
          <w:b/>
          <w:i/>
          <w:sz w:val="32"/>
          <w:szCs w:val="32"/>
        </w:rPr>
        <w:t xml:space="preserve"> Недел</w:t>
      </w:r>
      <w:r>
        <w:rPr>
          <w:b/>
          <w:i/>
          <w:sz w:val="32"/>
          <w:szCs w:val="32"/>
        </w:rPr>
        <w:t>я  химии.</w:t>
      </w:r>
    </w:p>
    <w:p w:rsidR="00B11330" w:rsidRDefault="00B11330" w:rsidP="00B11330">
      <w:pPr>
        <w:tabs>
          <w:tab w:val="left" w:pos="1720"/>
          <w:tab w:val="left" w:pos="6200"/>
        </w:tabs>
        <w:ind w:firstLine="425"/>
        <w:jc w:val="center"/>
        <w:rPr>
          <w:b/>
          <w:i/>
          <w:sz w:val="32"/>
          <w:szCs w:val="32"/>
        </w:rPr>
      </w:pPr>
    </w:p>
    <w:p w:rsidR="00B11330" w:rsidRPr="002E5E45" w:rsidRDefault="00B11330" w:rsidP="00B11330">
      <w:pPr>
        <w:pStyle w:val="c1"/>
        <w:spacing w:before="0" w:beforeAutospacing="0" w:after="0" w:afterAutospacing="0" w:line="360" w:lineRule="auto"/>
        <w:ind w:firstLine="425"/>
        <w:jc w:val="both"/>
        <w:rPr>
          <w:rFonts w:ascii="Arial" w:hAnsi="Arial" w:cs="Arial"/>
          <w:color w:val="000000"/>
          <w:szCs w:val="22"/>
        </w:rPr>
      </w:pPr>
      <w:r>
        <w:rPr>
          <w:rStyle w:val="c2"/>
          <w:color w:val="000000"/>
          <w:sz w:val="28"/>
        </w:rPr>
        <w:t xml:space="preserve">   </w:t>
      </w:r>
      <w:r w:rsidRPr="002E5E45">
        <w:rPr>
          <w:rStyle w:val="c2"/>
          <w:color w:val="000000"/>
          <w:sz w:val="28"/>
        </w:rPr>
        <w:t xml:space="preserve">Одной из форм деятельности школы, ориентированной на  развитие личности учащегося, его познавательных и творческих способностей, являются ежегодно проводимые </w:t>
      </w:r>
      <w:r>
        <w:rPr>
          <w:rStyle w:val="c2"/>
          <w:color w:val="000000"/>
          <w:sz w:val="28"/>
        </w:rPr>
        <w:t xml:space="preserve"> предметные </w:t>
      </w:r>
      <w:r w:rsidRPr="002E5E45">
        <w:rPr>
          <w:rStyle w:val="c2"/>
          <w:color w:val="000000"/>
          <w:sz w:val="28"/>
        </w:rPr>
        <w:t xml:space="preserve">недели. </w:t>
      </w:r>
      <w:r>
        <w:rPr>
          <w:rStyle w:val="c2"/>
          <w:color w:val="000000"/>
          <w:sz w:val="28"/>
        </w:rPr>
        <w:t xml:space="preserve">     </w:t>
      </w:r>
      <w:r w:rsidRPr="002E5E45">
        <w:rPr>
          <w:rStyle w:val="c2"/>
          <w:color w:val="000000"/>
          <w:sz w:val="28"/>
        </w:rPr>
        <w:t>Познавательный интерес к химии</w:t>
      </w:r>
      <w:r>
        <w:rPr>
          <w:rStyle w:val="c2"/>
          <w:color w:val="000000"/>
          <w:sz w:val="28"/>
        </w:rPr>
        <w:t xml:space="preserve"> и биологии</w:t>
      </w:r>
      <w:r w:rsidRPr="002E5E45">
        <w:rPr>
          <w:rStyle w:val="c2"/>
          <w:color w:val="000000"/>
          <w:sz w:val="28"/>
        </w:rPr>
        <w:t xml:space="preserve"> формируется как на уроке, так и во внеурочной деятельности, предполагающей использование самых разнообразных видов деятельности учащихся (игровых, творческих, исследовательских и т.п.). Несмотря на игровой характер предметных недель, польза от их проведения для образовательного процесса очевидна, поскольку все мероприятия преследуют развивающие, образовательные и воспитательные цели</w:t>
      </w:r>
      <w:r>
        <w:rPr>
          <w:rStyle w:val="c2"/>
          <w:color w:val="000000"/>
          <w:sz w:val="28"/>
        </w:rPr>
        <w:t>.</w:t>
      </w:r>
    </w:p>
    <w:p w:rsidR="00B11330" w:rsidRDefault="00B11330" w:rsidP="00B11330">
      <w:pPr>
        <w:tabs>
          <w:tab w:val="left" w:pos="1720"/>
          <w:tab w:val="left" w:pos="6200"/>
        </w:tabs>
        <w:spacing w:line="360" w:lineRule="auto"/>
        <w:jc w:val="center"/>
        <w:rPr>
          <w:b/>
          <w:i/>
          <w:sz w:val="32"/>
          <w:szCs w:val="32"/>
        </w:rPr>
      </w:pPr>
    </w:p>
    <w:p w:rsidR="006A1C24" w:rsidRPr="006A1C24" w:rsidRDefault="006A1C24" w:rsidP="006A1C24">
      <w:pPr>
        <w:spacing w:before="100" w:beforeAutospacing="1" w:after="100" w:afterAutospacing="1"/>
        <w:rPr>
          <w:sz w:val="28"/>
        </w:rPr>
      </w:pPr>
      <w:r w:rsidRPr="006A1C24">
        <w:rPr>
          <w:b/>
          <w:bCs/>
          <w:i/>
          <w:iCs/>
          <w:sz w:val="28"/>
        </w:rPr>
        <w:t>Цель недели химии</w:t>
      </w:r>
      <w:proofErr w:type="gramStart"/>
      <w:r w:rsidRPr="006A1C24">
        <w:rPr>
          <w:b/>
          <w:bCs/>
          <w:i/>
          <w:iCs/>
          <w:sz w:val="28"/>
        </w:rPr>
        <w:t xml:space="preserve"> </w:t>
      </w:r>
      <w:r w:rsidRPr="006A1C24">
        <w:rPr>
          <w:sz w:val="28"/>
        </w:rPr>
        <w:t>:</w:t>
      </w:r>
      <w:proofErr w:type="gramEnd"/>
      <w:r w:rsidRPr="006A1C24">
        <w:rPr>
          <w:sz w:val="28"/>
        </w:rPr>
        <w:t xml:space="preserve"> развитие интереса школьников к химии как науке, через разнообразные формы деятельности.</w:t>
      </w:r>
    </w:p>
    <w:p w:rsidR="006A1C24" w:rsidRPr="006A1C24" w:rsidRDefault="006A1C24" w:rsidP="006A1C24">
      <w:pPr>
        <w:spacing w:before="100" w:beforeAutospacing="1" w:after="100" w:afterAutospacing="1"/>
        <w:rPr>
          <w:sz w:val="28"/>
        </w:rPr>
      </w:pPr>
      <w:r w:rsidRPr="006A1C24">
        <w:rPr>
          <w:b/>
          <w:bCs/>
          <w:i/>
          <w:iCs/>
          <w:sz w:val="28"/>
        </w:rPr>
        <w:t>Задачи.</w:t>
      </w:r>
    </w:p>
    <w:p w:rsidR="006A1C24" w:rsidRPr="006A1C24" w:rsidRDefault="006A1C24" w:rsidP="006A1C24">
      <w:pPr>
        <w:spacing w:before="100" w:beforeAutospacing="1" w:after="100" w:afterAutospacing="1"/>
        <w:rPr>
          <w:sz w:val="28"/>
        </w:rPr>
      </w:pPr>
      <w:r w:rsidRPr="006A1C24">
        <w:rPr>
          <w:sz w:val="28"/>
        </w:rPr>
        <w:t>1. Привлечь к участию в предметной неделе наибольшее число участников учебного процесса.</w:t>
      </w:r>
    </w:p>
    <w:p w:rsidR="006A1C24" w:rsidRPr="006A1C24" w:rsidRDefault="006A1C24" w:rsidP="006A1C24">
      <w:pPr>
        <w:spacing w:before="100" w:beforeAutospacing="1" w:after="100" w:afterAutospacing="1"/>
        <w:rPr>
          <w:sz w:val="28"/>
        </w:rPr>
      </w:pPr>
      <w:r w:rsidRPr="006A1C24">
        <w:rPr>
          <w:sz w:val="28"/>
        </w:rPr>
        <w:t>2. Предоставить всем учащимся возможность активного участия в каждом мероприятии в соответствии с их способностями, склонностями и интересами.</w:t>
      </w:r>
    </w:p>
    <w:p w:rsidR="006A1C24" w:rsidRPr="006A1C24" w:rsidRDefault="006A1C24" w:rsidP="006A1C24">
      <w:pPr>
        <w:spacing w:before="100" w:beforeAutospacing="1" w:after="100" w:afterAutospacing="1"/>
        <w:rPr>
          <w:sz w:val="28"/>
        </w:rPr>
      </w:pPr>
      <w:r w:rsidRPr="006A1C24">
        <w:rPr>
          <w:sz w:val="28"/>
        </w:rPr>
        <w:t xml:space="preserve">3. Дать возможность обучающимся увидеть и оценить </w:t>
      </w:r>
      <w:proofErr w:type="gramStart"/>
      <w:r w:rsidRPr="006A1C24">
        <w:rPr>
          <w:sz w:val="28"/>
        </w:rPr>
        <w:t>результаты</w:t>
      </w:r>
      <w:proofErr w:type="gramEnd"/>
      <w:r w:rsidRPr="006A1C24">
        <w:rPr>
          <w:sz w:val="28"/>
        </w:rPr>
        <w:t xml:space="preserve"> как своей деятельности, так и деятельности других участников предметной недели.</w:t>
      </w:r>
    </w:p>
    <w:p w:rsidR="006A1C24" w:rsidRPr="006A1C24" w:rsidRDefault="006A1C24" w:rsidP="006A1C24">
      <w:pPr>
        <w:spacing w:before="100" w:beforeAutospacing="1" w:after="100" w:afterAutospacing="1"/>
        <w:rPr>
          <w:sz w:val="28"/>
        </w:rPr>
      </w:pPr>
      <w:r w:rsidRPr="006A1C24">
        <w:rPr>
          <w:b/>
          <w:bCs/>
          <w:i/>
          <w:iCs/>
          <w:sz w:val="28"/>
          <w:szCs w:val="27"/>
        </w:rPr>
        <w:t>Этапы проведения предметной недели</w:t>
      </w:r>
    </w:p>
    <w:p w:rsidR="006A1C24" w:rsidRPr="006A1C24" w:rsidRDefault="006A1C24" w:rsidP="006A1C24">
      <w:pPr>
        <w:spacing w:before="100" w:beforeAutospacing="1" w:after="100" w:afterAutospacing="1"/>
        <w:rPr>
          <w:sz w:val="28"/>
        </w:rPr>
      </w:pPr>
      <w:r w:rsidRPr="006A1C24">
        <w:rPr>
          <w:b/>
          <w:bCs/>
          <w:sz w:val="28"/>
        </w:rPr>
        <w:t xml:space="preserve">I. Подготовительный этап. </w:t>
      </w:r>
      <w:r w:rsidRPr="006A1C24">
        <w:rPr>
          <w:sz w:val="28"/>
        </w:rPr>
        <w:t xml:space="preserve">Творческая группа учителей-предметников составляет план недели и подбирает конкурсные вопросы, задания, мероприятия, оформляет экспозиционный материал, определяет сроки, согласно Положению о проведении недели. На данном этапе желательно подключить учеников старших классов, проявляющих интерес к химии, для помощи в организации и проведении мероприятий, подведении итогов. </w:t>
      </w:r>
    </w:p>
    <w:p w:rsidR="00B11330" w:rsidRPr="00676BBA" w:rsidRDefault="00B11330" w:rsidP="00B11330">
      <w:pPr>
        <w:pStyle w:val="a3"/>
        <w:spacing w:line="360" w:lineRule="auto"/>
        <w:ind w:left="-142" w:firstLine="567"/>
        <w:rPr>
          <w:rFonts w:ascii="Tahoma" w:hAnsi="Tahoma" w:cs="Tahoma"/>
          <w:color w:val="000000"/>
          <w:sz w:val="20"/>
          <w:szCs w:val="18"/>
        </w:rPr>
      </w:pPr>
      <w:r>
        <w:rPr>
          <w:color w:val="000000"/>
          <w:sz w:val="28"/>
          <w:szCs w:val="27"/>
        </w:rPr>
        <w:t xml:space="preserve">    </w:t>
      </w:r>
      <w:r w:rsidRPr="00676BBA">
        <w:rPr>
          <w:color w:val="000000"/>
          <w:sz w:val="28"/>
          <w:szCs w:val="27"/>
        </w:rPr>
        <w:t>На стенде в кабинете химии был размещен план проведения Недели  химии.</w:t>
      </w:r>
      <w:r w:rsidR="009C0C8F" w:rsidRPr="009C0C8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C0C8F">
        <w:rPr>
          <w:noProof/>
          <w:color w:val="000000"/>
          <w:sz w:val="28"/>
          <w:szCs w:val="27"/>
        </w:rPr>
        <w:lastRenderedPageBreak/>
        <w:drawing>
          <wp:inline distT="0" distB="0" distL="0" distR="0">
            <wp:extent cx="5940425" cy="4456711"/>
            <wp:effectExtent l="19050" t="0" r="3175" b="0"/>
            <wp:docPr id="4" name="Рисунок 1" descr="C:\Users\User\Desktop\неделя Химии\IMG_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Химии\IMG_8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BBA">
        <w:rPr>
          <w:color w:val="000000"/>
          <w:sz w:val="28"/>
          <w:szCs w:val="27"/>
        </w:rPr>
        <w:t xml:space="preserve"> На предметных стендах</w:t>
      </w:r>
      <w:r w:rsidRPr="00676BBA">
        <w:rPr>
          <w:rFonts w:ascii="Tahoma" w:hAnsi="Tahoma" w:cs="Tahoma"/>
          <w:color w:val="000000"/>
          <w:sz w:val="20"/>
          <w:szCs w:val="18"/>
        </w:rPr>
        <w:t xml:space="preserve"> </w:t>
      </w:r>
      <w:r w:rsidRPr="00676BBA">
        <w:rPr>
          <w:color w:val="000000"/>
          <w:sz w:val="28"/>
          <w:szCs w:val="27"/>
        </w:rPr>
        <w:t>опубликована интересная информация об интересных фактах, научных исследованиях в области естественных наук, стихи о химических элементах.</w:t>
      </w:r>
    </w:p>
    <w:p w:rsidR="00B11330" w:rsidRPr="00BF470D" w:rsidRDefault="00B11330" w:rsidP="00B11330">
      <w:pPr>
        <w:tabs>
          <w:tab w:val="left" w:pos="1720"/>
          <w:tab w:val="left" w:pos="6200"/>
        </w:tabs>
        <w:rPr>
          <w:b/>
          <w:i/>
          <w:sz w:val="32"/>
          <w:szCs w:val="32"/>
        </w:rPr>
      </w:pPr>
    </w:p>
    <w:p w:rsidR="00B11330" w:rsidRPr="00F1332C" w:rsidRDefault="00B11330" w:rsidP="00B11330">
      <w:pPr>
        <w:rPr>
          <w:sz w:val="28"/>
        </w:rPr>
      </w:pPr>
    </w:p>
    <w:p w:rsidR="006A1C24" w:rsidRPr="00C95090" w:rsidRDefault="006A1C24" w:rsidP="006A1C24">
      <w:pPr>
        <w:spacing w:before="100" w:beforeAutospacing="1" w:after="100" w:afterAutospacing="1"/>
      </w:pPr>
      <w:r w:rsidRPr="00C95090">
        <w:rPr>
          <w:b/>
          <w:bCs/>
          <w:i/>
          <w:iCs/>
          <w:sz w:val="32"/>
          <w:szCs w:val="32"/>
        </w:rPr>
        <w:t>План мероприятий:</w:t>
      </w:r>
    </w:p>
    <w:p w:rsidR="006A1C24" w:rsidRPr="00C95090" w:rsidRDefault="006A1C24" w:rsidP="006A1C24">
      <w:pPr>
        <w:spacing w:before="100" w:beforeAutospacing="1" w:after="100" w:afterAutospacing="1"/>
      </w:pPr>
      <w:r w:rsidRPr="00C95090">
        <w:t xml:space="preserve">№ </w:t>
      </w:r>
      <w:proofErr w:type="spellStart"/>
      <w:proofErr w:type="gramStart"/>
      <w:r w:rsidRPr="00C95090">
        <w:rPr>
          <w:b/>
          <w:bCs/>
        </w:rPr>
        <w:t>п</w:t>
      </w:r>
      <w:proofErr w:type="spellEnd"/>
      <w:proofErr w:type="gramEnd"/>
      <w:r w:rsidRPr="00C95090">
        <w:rPr>
          <w:b/>
          <w:bCs/>
        </w:rPr>
        <w:t>/</w:t>
      </w:r>
      <w:proofErr w:type="spellStart"/>
      <w:r w:rsidRPr="00C95090">
        <w:rPr>
          <w:b/>
          <w:bCs/>
        </w:rPr>
        <w:t>п</w:t>
      </w:r>
      <w:proofErr w:type="spellEnd"/>
    </w:p>
    <w:tbl>
      <w:tblPr>
        <w:tblW w:w="81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1"/>
        <w:gridCol w:w="1628"/>
        <w:gridCol w:w="3048"/>
        <w:gridCol w:w="2375"/>
      </w:tblGrid>
      <w:tr w:rsidR="006A1C24" w:rsidRPr="00C95090" w:rsidTr="008026C3">
        <w:trPr>
          <w:gridAfter w:val="1"/>
          <w:wAfter w:w="2330" w:type="dxa"/>
          <w:tblCellSpacing w:w="15" w:type="dxa"/>
        </w:trPr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rPr>
                <w:b/>
                <w:bCs/>
              </w:rPr>
              <w:t>День недели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rPr>
                <w:b/>
                <w:bCs/>
              </w:rPr>
              <w:t>Название мероприятия</w:t>
            </w:r>
          </w:p>
        </w:tc>
        <w:tc>
          <w:tcPr>
            <w:tcW w:w="3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proofErr w:type="gramStart"/>
            <w:r w:rsidRPr="00C95090">
              <w:rPr>
                <w:b/>
                <w:bCs/>
              </w:rPr>
              <w:t>Ответственные</w:t>
            </w:r>
            <w:proofErr w:type="gramEnd"/>
            <w:r w:rsidRPr="00C95090">
              <w:rPr>
                <w:b/>
                <w:bCs/>
              </w:rPr>
              <w:t xml:space="preserve"> за проведение</w:t>
            </w:r>
          </w:p>
        </w:tc>
      </w:tr>
      <w:tr w:rsidR="006A1C24" w:rsidRPr="00C95090" w:rsidTr="008026C3">
        <w:trPr>
          <w:trHeight w:val="2308"/>
          <w:tblCellSpacing w:w="15" w:type="dxa"/>
        </w:trPr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1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rPr>
                <w:b/>
                <w:bCs/>
              </w:rPr>
              <w:t>Понедельник</w:t>
            </w:r>
          </w:p>
        </w:tc>
        <w:tc>
          <w:tcPr>
            <w:tcW w:w="3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 xml:space="preserve">Торжественное открытие недели химии. Принимают участие учащиеся </w:t>
            </w:r>
            <w:r>
              <w:t>5</w:t>
            </w:r>
            <w:r w:rsidRPr="00C95090">
              <w:t xml:space="preserve">-9 </w:t>
            </w:r>
            <w:proofErr w:type="spellStart"/>
            <w:r w:rsidRPr="00C95090">
              <w:t>классов</w:t>
            </w:r>
            <w:proofErr w:type="gramStart"/>
            <w:r w:rsidRPr="00C95090">
              <w:t>.И</w:t>
            </w:r>
            <w:proofErr w:type="gramEnd"/>
            <w:r w:rsidRPr="00C95090">
              <w:t>гра</w:t>
            </w:r>
            <w:proofErr w:type="spellEnd"/>
            <w:r w:rsidRPr="00C95090">
              <w:t xml:space="preserve"> « Химические элементы»(8 класс по ПСХЭ Д.И.Менделеева). </w:t>
            </w:r>
          </w:p>
          <w:p w:rsidR="006A1C24" w:rsidRPr="00C95090" w:rsidRDefault="006A1C24" w:rsidP="008026C3">
            <w:pPr>
              <w:spacing w:before="100" w:beforeAutospacing="1" w:after="100" w:afterAutospacing="1"/>
            </w:pP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 xml:space="preserve">Учитель химии </w:t>
            </w:r>
            <w:r>
              <w:t>Ибрагимов И.М.</w:t>
            </w:r>
          </w:p>
        </w:tc>
      </w:tr>
      <w:tr w:rsidR="006A1C24" w:rsidRPr="00C95090" w:rsidTr="008026C3">
        <w:trPr>
          <w:trHeight w:val="600"/>
          <w:tblCellSpacing w:w="15" w:type="dxa"/>
        </w:trPr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lastRenderedPageBreak/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rPr>
                <w:b/>
                <w:bCs/>
              </w:rPr>
              <w:t>Вторник</w:t>
            </w:r>
          </w:p>
        </w:tc>
        <w:tc>
          <w:tcPr>
            <w:tcW w:w="3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 xml:space="preserve">Просмотр мультфильма «Крот - химик» для учащихся </w:t>
            </w:r>
            <w:r>
              <w:t>5</w:t>
            </w:r>
            <w:r w:rsidRPr="00C95090">
              <w:t>-</w:t>
            </w:r>
            <w:r>
              <w:t>9</w:t>
            </w:r>
            <w:r w:rsidRPr="00C95090">
              <w:t xml:space="preserve"> </w:t>
            </w:r>
            <w:proofErr w:type="spellStart"/>
            <w:r w:rsidRPr="00C95090">
              <w:t>классов</w:t>
            </w:r>
            <w:proofErr w:type="gramStart"/>
            <w:r w:rsidRPr="00C95090">
              <w:t>.К</w:t>
            </w:r>
            <w:proofErr w:type="gramEnd"/>
            <w:r w:rsidRPr="00C95090">
              <w:t>онкурс</w:t>
            </w:r>
            <w:proofErr w:type="spellEnd"/>
            <w:r w:rsidRPr="00C95090">
              <w:t xml:space="preserve"> газет на заданную тему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 xml:space="preserve">Классные </w:t>
            </w:r>
            <w:proofErr w:type="spellStart"/>
            <w:r w:rsidRPr="00C95090">
              <w:t>руководителиУчитель</w:t>
            </w:r>
            <w:proofErr w:type="spellEnd"/>
            <w:r w:rsidRPr="00C95090">
              <w:t xml:space="preserve"> химии.</w:t>
            </w:r>
            <w:r>
              <w:t xml:space="preserve"> Ибрагимов И.М.</w:t>
            </w:r>
          </w:p>
        </w:tc>
      </w:tr>
      <w:tr w:rsidR="006A1C24" w:rsidRPr="00C95090" w:rsidTr="008026C3">
        <w:trPr>
          <w:trHeight w:val="875"/>
          <w:tblCellSpacing w:w="15" w:type="dxa"/>
        </w:trPr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3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rPr>
                <w:b/>
                <w:bCs/>
              </w:rPr>
              <w:t>Среда</w:t>
            </w:r>
          </w:p>
        </w:tc>
        <w:tc>
          <w:tcPr>
            <w:tcW w:w="3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Игра « Кто хочет стать миллионером</w:t>
            </w:r>
            <w:proofErr w:type="gramStart"/>
            <w:r w:rsidRPr="00C95090">
              <w:t xml:space="preserve"> ?</w:t>
            </w:r>
            <w:proofErr w:type="gramEnd"/>
            <w:r w:rsidRPr="00C95090">
              <w:t>» «Неметаллы» (9 классы).</w:t>
            </w:r>
          </w:p>
          <w:p w:rsidR="006A1C24" w:rsidRPr="00C95090" w:rsidRDefault="006A1C24" w:rsidP="008026C3">
            <w:pPr>
              <w:spacing w:before="100" w:beforeAutospacing="1" w:after="100" w:afterAutospacing="1"/>
            </w:pP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 xml:space="preserve">Учитель химии </w:t>
            </w:r>
            <w:r>
              <w:t>Ибрагимов И.М.</w:t>
            </w:r>
          </w:p>
        </w:tc>
      </w:tr>
      <w:tr w:rsidR="006A1C24" w:rsidRPr="00C95090" w:rsidTr="008026C3">
        <w:trPr>
          <w:trHeight w:val="540"/>
          <w:tblCellSpacing w:w="15" w:type="dxa"/>
        </w:trPr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4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rPr>
                <w:b/>
                <w:bCs/>
              </w:rPr>
              <w:t>Четверг</w:t>
            </w:r>
          </w:p>
        </w:tc>
        <w:tc>
          <w:tcPr>
            <w:tcW w:w="3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Биолого-химическая игра для 6-9 классов «Кто хочет стать эрудитом?</w:t>
            </w:r>
            <w:proofErr w:type="gramStart"/>
            <w:r w:rsidRPr="00C95090">
              <w:t>»И</w:t>
            </w:r>
            <w:proofErr w:type="gramEnd"/>
            <w:r w:rsidRPr="00C95090">
              <w:t>гра «Что? Где? Когда?» для учащихся 8-9 классов</w:t>
            </w:r>
          </w:p>
          <w:p w:rsidR="006A1C24" w:rsidRPr="00C95090" w:rsidRDefault="006A1C24" w:rsidP="008026C3">
            <w:pPr>
              <w:spacing w:before="100" w:beforeAutospacing="1" w:after="100" w:afterAutospacing="1"/>
            </w:pP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Учитель химии</w:t>
            </w:r>
            <w:r>
              <w:t xml:space="preserve"> Ибрагимов И.М.</w:t>
            </w:r>
            <w:r w:rsidRPr="00C95090">
              <w:t xml:space="preserve"> </w:t>
            </w:r>
          </w:p>
        </w:tc>
      </w:tr>
      <w:tr w:rsidR="006A1C24" w:rsidRPr="00C95090" w:rsidTr="008026C3">
        <w:trPr>
          <w:trHeight w:val="780"/>
          <w:tblCellSpacing w:w="15" w:type="dxa"/>
        </w:trPr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5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rPr>
                <w:b/>
                <w:bCs/>
              </w:rPr>
              <w:t>Пятница</w:t>
            </w:r>
          </w:p>
        </w:tc>
        <w:tc>
          <w:tcPr>
            <w:tcW w:w="3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Игра «Цветные химические элементы»</w:t>
            </w:r>
          </w:p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для учащихся 7-9 классов</w:t>
            </w:r>
          </w:p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Подведение итогов, награждение участников.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Учителя химии:</w:t>
            </w:r>
            <w:r>
              <w:t xml:space="preserve"> Ибрагимов И.М.</w:t>
            </w:r>
          </w:p>
          <w:p w:rsidR="006A1C24" w:rsidRPr="00C95090" w:rsidRDefault="006A1C24" w:rsidP="008026C3">
            <w:pPr>
              <w:spacing w:before="100" w:beforeAutospacing="1" w:after="100" w:afterAutospacing="1"/>
            </w:pPr>
            <w:r w:rsidRPr="00C95090">
              <w:t>.</w:t>
            </w:r>
          </w:p>
        </w:tc>
      </w:tr>
    </w:tbl>
    <w:p w:rsidR="00B11330" w:rsidRPr="00F1332C" w:rsidRDefault="00B11330" w:rsidP="00B11330">
      <w:pPr>
        <w:rPr>
          <w:sz w:val="28"/>
        </w:rPr>
      </w:pPr>
    </w:p>
    <w:p w:rsidR="00B11330" w:rsidRPr="00EF78DB" w:rsidRDefault="00B11330" w:rsidP="00EF78DB">
      <w:r>
        <w:lastRenderedPageBreak/>
        <w:t xml:space="preserve"> </w:t>
      </w:r>
      <w:r w:rsidR="009C0C8F">
        <w:rPr>
          <w:noProof/>
        </w:rPr>
        <w:drawing>
          <wp:inline distT="0" distB="0" distL="0" distR="0">
            <wp:extent cx="5940425" cy="4456711"/>
            <wp:effectExtent l="19050" t="0" r="3175" b="0"/>
            <wp:docPr id="5" name="Рисунок 2" descr="C:\Users\User\Desktop\неделя Химии\IMG_8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Химии\IMG_8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EF78DB">
        <w:t xml:space="preserve"> </w:t>
      </w:r>
      <w:r>
        <w:rPr>
          <w:sz w:val="28"/>
          <w:szCs w:val="28"/>
        </w:rPr>
        <w:t xml:space="preserve">Для учащихся 8-9 классов была проведена  «Своя игра» по химии </w:t>
      </w:r>
    </w:p>
    <w:p w:rsidR="00B11330" w:rsidRDefault="00B11330" w:rsidP="00B11330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Участвовали 2 команды по </w:t>
      </w:r>
      <w:r w:rsidR="006A1C24">
        <w:rPr>
          <w:sz w:val="28"/>
          <w:szCs w:val="28"/>
        </w:rPr>
        <w:t>1</w:t>
      </w:r>
      <w:r>
        <w:rPr>
          <w:sz w:val="28"/>
          <w:szCs w:val="28"/>
        </w:rPr>
        <w:t>5 человек. Соревновались команды «</w:t>
      </w:r>
      <w:r w:rsidR="006A1C24">
        <w:rPr>
          <w:sz w:val="28"/>
          <w:szCs w:val="28"/>
        </w:rPr>
        <w:t>Атом»</w:t>
      </w:r>
      <w:r>
        <w:rPr>
          <w:sz w:val="28"/>
          <w:szCs w:val="28"/>
        </w:rPr>
        <w:t xml:space="preserve"> и «</w:t>
      </w:r>
      <w:r w:rsidR="006A1C24">
        <w:rPr>
          <w:sz w:val="28"/>
          <w:szCs w:val="28"/>
        </w:rPr>
        <w:t>Молекула</w:t>
      </w:r>
      <w:r>
        <w:rPr>
          <w:sz w:val="28"/>
          <w:szCs w:val="28"/>
        </w:rPr>
        <w:t xml:space="preserve">». Ребятам предстояло отвечать на вопросы различной сложности,  блистая эрудицией и знаниями.   </w:t>
      </w:r>
    </w:p>
    <w:p w:rsidR="006A1C24" w:rsidRPr="00C95090" w:rsidRDefault="00B11330" w:rsidP="006A1C24">
      <w:pPr>
        <w:spacing w:before="100" w:beforeAutospacing="1" w:after="100" w:afterAutospacing="1"/>
      </w:pPr>
      <w:r>
        <w:rPr>
          <w:sz w:val="28"/>
          <w:szCs w:val="28"/>
        </w:rPr>
        <w:t xml:space="preserve">    Началась игра с </w:t>
      </w:r>
      <w:r w:rsidR="006A1C24" w:rsidRPr="00C95090">
        <w:t xml:space="preserve">Торжественное открытие недели химии. Принимают участие учащиеся </w:t>
      </w:r>
      <w:r w:rsidR="006A1C24">
        <w:t>5</w:t>
      </w:r>
      <w:r w:rsidR="006A1C24" w:rsidRPr="00C95090">
        <w:t>-9 классов.</w:t>
      </w:r>
      <w:r w:rsidR="006A1C24">
        <w:t xml:space="preserve"> </w:t>
      </w:r>
      <w:r w:rsidR="006A1C24" w:rsidRPr="00C95090">
        <w:t xml:space="preserve">Игра « Химические элементы»(8 класс по ПСХЭ Д.И.Менделеева). </w:t>
      </w:r>
    </w:p>
    <w:p w:rsidR="00B11330" w:rsidRDefault="00B11330" w:rsidP="00B11330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В завершении игры ребятам был продемонстрирован</w:t>
      </w:r>
      <w:r w:rsidR="006A1C24">
        <w:rPr>
          <w:sz w:val="28"/>
          <w:szCs w:val="28"/>
        </w:rPr>
        <w:t xml:space="preserve"> лабораторный  опыт</w:t>
      </w:r>
      <w:r>
        <w:rPr>
          <w:sz w:val="28"/>
          <w:szCs w:val="28"/>
        </w:rPr>
        <w:t xml:space="preserve"> «</w:t>
      </w:r>
      <w:r w:rsidR="006A1C24">
        <w:rPr>
          <w:sz w:val="28"/>
          <w:szCs w:val="28"/>
        </w:rPr>
        <w:t xml:space="preserve">Разделение  смесей»  и  видео  урок  «Типы  химических  реакций».  </w:t>
      </w:r>
    </w:p>
    <w:p w:rsidR="00B11330" w:rsidRDefault="00B11330" w:rsidP="00B11330">
      <w:pPr>
        <w:ind w:left="720"/>
        <w:rPr>
          <w:sz w:val="28"/>
          <w:szCs w:val="28"/>
        </w:rPr>
      </w:pPr>
    </w:p>
    <w:p w:rsidR="00B11330" w:rsidRDefault="00B11330" w:rsidP="00B11330">
      <w:pPr>
        <w:ind w:left="720"/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Pr="00DD3EC1">
        <w:rPr>
          <w:color w:val="FF0000"/>
          <w:sz w:val="28"/>
          <w:szCs w:val="28"/>
        </w:rPr>
        <w:t xml:space="preserve"> </w:t>
      </w:r>
    </w:p>
    <w:p w:rsidR="00B11330" w:rsidRDefault="009C0C8F" w:rsidP="00B1133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6711"/>
            <wp:effectExtent l="19050" t="0" r="3175" b="0"/>
            <wp:docPr id="6" name="Рисунок 3" descr="C:\Users\User\Desktop\неделя Химии\IMG_8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Химии\IMG_8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40425" cy="4456711"/>
            <wp:effectExtent l="19050" t="0" r="3175" b="0"/>
            <wp:docPr id="7" name="Рисунок 4" descr="C:\Users\User\Desktop\неделя Химии\IMG_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 Химии\IMG_8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</w:p>
    <w:p w:rsidR="00B11330" w:rsidRPr="00BA3DD6" w:rsidRDefault="00B11330" w:rsidP="00B11330">
      <w:pPr>
        <w:rPr>
          <w:sz w:val="28"/>
          <w:szCs w:val="28"/>
        </w:rPr>
      </w:pPr>
    </w:p>
    <w:p w:rsidR="00B11330" w:rsidRDefault="00B11330" w:rsidP="00B11330">
      <w:pPr>
        <w:rPr>
          <w:sz w:val="28"/>
          <w:szCs w:val="28"/>
        </w:rPr>
      </w:pPr>
      <w:r>
        <w:rPr>
          <w:sz w:val="28"/>
          <w:szCs w:val="28"/>
        </w:rPr>
        <w:t xml:space="preserve">Победу одержали участники команды «Цельнометаллические алхимики» </w:t>
      </w:r>
      <w:r w:rsidR="00EF78DB">
        <w:rPr>
          <w:sz w:val="28"/>
          <w:szCs w:val="28"/>
        </w:rPr>
        <w:t>(8кл)</w:t>
      </w:r>
    </w:p>
    <w:p w:rsidR="00B11330" w:rsidRDefault="00B11330" w:rsidP="00B11330">
      <w:pPr>
        <w:shd w:val="clear" w:color="auto" w:fill="FFFFFF"/>
        <w:spacing w:line="276" w:lineRule="auto"/>
        <w:jc w:val="center"/>
        <w:rPr>
          <w:b/>
          <w:i/>
          <w:sz w:val="36"/>
          <w:szCs w:val="22"/>
        </w:rPr>
      </w:pPr>
    </w:p>
    <w:p w:rsidR="00B11330" w:rsidRDefault="00B11330" w:rsidP="00B11330">
      <w:pPr>
        <w:shd w:val="clear" w:color="auto" w:fill="FFFFFF"/>
        <w:spacing w:line="276" w:lineRule="auto"/>
        <w:jc w:val="center"/>
        <w:rPr>
          <w:b/>
          <w:i/>
          <w:sz w:val="36"/>
          <w:szCs w:val="22"/>
        </w:rPr>
      </w:pPr>
    </w:p>
    <w:p w:rsidR="00B11330" w:rsidRDefault="00B11330" w:rsidP="00B11330">
      <w:pPr>
        <w:shd w:val="clear" w:color="auto" w:fill="FFFFFF"/>
        <w:spacing w:line="276" w:lineRule="auto"/>
        <w:jc w:val="center"/>
        <w:rPr>
          <w:b/>
          <w:i/>
          <w:sz w:val="36"/>
          <w:szCs w:val="22"/>
        </w:rPr>
      </w:pPr>
      <w:r w:rsidRPr="0066341E">
        <w:rPr>
          <w:b/>
          <w:i/>
          <w:sz w:val="36"/>
          <w:szCs w:val="22"/>
        </w:rPr>
        <w:t>Итоги недели химии</w:t>
      </w:r>
      <w:r w:rsidR="00EB5009">
        <w:rPr>
          <w:b/>
          <w:i/>
          <w:sz w:val="36"/>
          <w:szCs w:val="22"/>
        </w:rPr>
        <w:t>.</w:t>
      </w:r>
    </w:p>
    <w:p w:rsidR="00B11330" w:rsidRPr="0066341E" w:rsidRDefault="00B11330" w:rsidP="00B11330">
      <w:pPr>
        <w:shd w:val="clear" w:color="auto" w:fill="FFFFFF"/>
        <w:spacing w:line="276" w:lineRule="auto"/>
        <w:jc w:val="center"/>
        <w:rPr>
          <w:b/>
          <w:i/>
          <w:sz w:val="36"/>
          <w:szCs w:val="22"/>
        </w:rPr>
      </w:pPr>
    </w:p>
    <w:p w:rsidR="00B11330" w:rsidRPr="0066341E" w:rsidRDefault="00B11330" w:rsidP="00B11330">
      <w:pPr>
        <w:shd w:val="clear" w:color="auto" w:fill="FFFFFF"/>
        <w:spacing w:line="360" w:lineRule="auto"/>
        <w:jc w:val="both"/>
        <w:rPr>
          <w:b/>
          <w:i/>
          <w:sz w:val="28"/>
          <w:szCs w:val="22"/>
        </w:rPr>
      </w:pPr>
      <w:r>
        <w:rPr>
          <w:sz w:val="28"/>
          <w:szCs w:val="22"/>
        </w:rPr>
        <w:t xml:space="preserve">      </w:t>
      </w:r>
      <w:r w:rsidRPr="00BA3DD6">
        <w:rPr>
          <w:sz w:val="28"/>
          <w:szCs w:val="22"/>
        </w:rPr>
        <w:t>Побед</w:t>
      </w:r>
      <w:r>
        <w:rPr>
          <w:sz w:val="28"/>
          <w:szCs w:val="22"/>
        </w:rPr>
        <w:t xml:space="preserve">ители были награждены </w:t>
      </w:r>
      <w:r w:rsidRPr="00BA3DD6">
        <w:rPr>
          <w:sz w:val="28"/>
          <w:szCs w:val="22"/>
        </w:rPr>
        <w:t xml:space="preserve">грамотами и </w:t>
      </w:r>
      <w:r>
        <w:rPr>
          <w:sz w:val="28"/>
          <w:szCs w:val="22"/>
        </w:rPr>
        <w:t>призами</w:t>
      </w:r>
      <w:r w:rsidRPr="00BA3DD6">
        <w:rPr>
          <w:sz w:val="28"/>
          <w:szCs w:val="22"/>
        </w:rPr>
        <w:t>.</w:t>
      </w:r>
    </w:p>
    <w:p w:rsidR="00B11330" w:rsidRPr="00BA3DD6" w:rsidRDefault="00B11330" w:rsidP="00B11330">
      <w:pPr>
        <w:shd w:val="clear" w:color="auto" w:fill="FFFFFF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lastRenderedPageBreak/>
        <w:t xml:space="preserve">Учащиеся </w:t>
      </w:r>
      <w:r w:rsidR="008A41DD">
        <w:rPr>
          <w:sz w:val="28"/>
          <w:szCs w:val="22"/>
        </w:rPr>
        <w:t>8</w:t>
      </w:r>
      <w:r>
        <w:rPr>
          <w:sz w:val="28"/>
          <w:szCs w:val="22"/>
        </w:rPr>
        <w:t xml:space="preserve">-9 классов </w:t>
      </w:r>
      <w:r w:rsidRPr="00BA3DD6">
        <w:rPr>
          <w:sz w:val="28"/>
          <w:szCs w:val="22"/>
        </w:rPr>
        <w:t>принимали активное участие в ме</w:t>
      </w:r>
      <w:r>
        <w:rPr>
          <w:sz w:val="28"/>
          <w:szCs w:val="22"/>
        </w:rPr>
        <w:t xml:space="preserve">роприятиях, викторинах и конкурсах, проводимых учителем </w:t>
      </w:r>
      <w:r w:rsidRPr="00BA3DD6">
        <w:rPr>
          <w:sz w:val="28"/>
          <w:szCs w:val="22"/>
        </w:rPr>
        <w:t>в ходе недел</w:t>
      </w:r>
      <w:r>
        <w:rPr>
          <w:sz w:val="28"/>
          <w:szCs w:val="22"/>
        </w:rPr>
        <w:t xml:space="preserve">и  биологии и химии. </w:t>
      </w:r>
    </w:p>
    <w:p w:rsidR="00B11330" w:rsidRPr="00BA3DD6" w:rsidRDefault="00B11330" w:rsidP="00B11330">
      <w:pPr>
        <w:shd w:val="clear" w:color="auto" w:fill="FFFFFF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      </w:t>
      </w:r>
      <w:r w:rsidRPr="00BA3DD6">
        <w:rPr>
          <w:sz w:val="28"/>
          <w:szCs w:val="22"/>
        </w:rPr>
        <w:t xml:space="preserve">Анализируя проведенную работу, можно сделать выводы: </w:t>
      </w:r>
      <w:r>
        <w:rPr>
          <w:sz w:val="28"/>
          <w:szCs w:val="22"/>
        </w:rPr>
        <w:t xml:space="preserve">все запланированные мероприятия прошли успешно, </w:t>
      </w:r>
      <w:r w:rsidRPr="00BA3DD6">
        <w:rPr>
          <w:sz w:val="28"/>
          <w:szCs w:val="22"/>
        </w:rPr>
        <w:t>применение</w:t>
      </w:r>
      <w:r>
        <w:rPr>
          <w:sz w:val="28"/>
          <w:szCs w:val="22"/>
        </w:rPr>
        <w:t xml:space="preserve"> внеклассных форм работы позволило расширить рамки деятельности учителя и активизировать познавательный интерес учащихся к предметам естественнонаучного цикла.</w:t>
      </w:r>
      <w:r w:rsidRPr="00BA3DD6">
        <w:rPr>
          <w:sz w:val="28"/>
          <w:szCs w:val="22"/>
        </w:rPr>
        <w:t xml:space="preserve"> </w:t>
      </w:r>
    </w:p>
    <w:p w:rsidR="00B11330" w:rsidRDefault="00B11330" w:rsidP="00B11330">
      <w:pPr>
        <w:spacing w:line="360" w:lineRule="auto"/>
        <w:jc w:val="right"/>
        <w:rPr>
          <w:sz w:val="28"/>
          <w:szCs w:val="28"/>
        </w:rPr>
      </w:pPr>
    </w:p>
    <w:p w:rsidR="00B11330" w:rsidRDefault="00B11330" w:rsidP="00B11330">
      <w:pPr>
        <w:jc w:val="right"/>
        <w:rPr>
          <w:sz w:val="28"/>
          <w:szCs w:val="28"/>
        </w:rPr>
      </w:pPr>
    </w:p>
    <w:p w:rsidR="00B11330" w:rsidRDefault="00B11330" w:rsidP="00B11330">
      <w:pPr>
        <w:jc w:val="right"/>
        <w:rPr>
          <w:sz w:val="28"/>
          <w:szCs w:val="28"/>
        </w:rPr>
      </w:pPr>
    </w:p>
    <w:p w:rsidR="00B11330" w:rsidRDefault="00B11330" w:rsidP="00B11330">
      <w:pPr>
        <w:jc w:val="right"/>
        <w:rPr>
          <w:sz w:val="28"/>
          <w:szCs w:val="28"/>
        </w:rPr>
      </w:pPr>
    </w:p>
    <w:sectPr w:rsidR="00B11330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A5C102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4100A08"/>
    <w:multiLevelType w:val="hybridMultilevel"/>
    <w:tmpl w:val="DA1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7490F"/>
    <w:multiLevelType w:val="multilevel"/>
    <w:tmpl w:val="32E4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B6185"/>
    <w:multiLevelType w:val="hybridMultilevel"/>
    <w:tmpl w:val="306C0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276B2"/>
    <w:multiLevelType w:val="hybridMultilevel"/>
    <w:tmpl w:val="3A2AD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016FB"/>
    <w:multiLevelType w:val="hybridMultilevel"/>
    <w:tmpl w:val="096600C0"/>
    <w:lvl w:ilvl="0" w:tplc="2348C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815B3F"/>
    <w:multiLevelType w:val="hybridMultilevel"/>
    <w:tmpl w:val="4D9600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01C37"/>
    <w:multiLevelType w:val="multilevel"/>
    <w:tmpl w:val="4FB2C27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5C6C5CBD"/>
    <w:multiLevelType w:val="hybridMultilevel"/>
    <w:tmpl w:val="FD34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513F66"/>
    <w:multiLevelType w:val="hybridMultilevel"/>
    <w:tmpl w:val="B1BAB0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5A6EFC"/>
    <w:multiLevelType w:val="hybridMultilevel"/>
    <w:tmpl w:val="BF9C5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D371D"/>
    <w:multiLevelType w:val="multilevel"/>
    <w:tmpl w:val="E22A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C278AE"/>
    <w:multiLevelType w:val="hybridMultilevel"/>
    <w:tmpl w:val="72CC7CA2"/>
    <w:lvl w:ilvl="0" w:tplc="95BCD70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12"/>
  </w:num>
  <w:num w:numId="9">
    <w:abstractNumId w:val="3"/>
  </w:num>
  <w:num w:numId="10">
    <w:abstractNumId w:val="4"/>
  </w:num>
  <w:num w:numId="11">
    <w:abstractNumId w:val="10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11330"/>
    <w:rsid w:val="000A27AF"/>
    <w:rsid w:val="000F7E0B"/>
    <w:rsid w:val="00134D65"/>
    <w:rsid w:val="00251FFC"/>
    <w:rsid w:val="004A46D3"/>
    <w:rsid w:val="004B06E2"/>
    <w:rsid w:val="005054D1"/>
    <w:rsid w:val="0051509C"/>
    <w:rsid w:val="0056543A"/>
    <w:rsid w:val="005D6E22"/>
    <w:rsid w:val="00606B24"/>
    <w:rsid w:val="006A1C24"/>
    <w:rsid w:val="006D529B"/>
    <w:rsid w:val="006D6A1A"/>
    <w:rsid w:val="007C01EA"/>
    <w:rsid w:val="00801B36"/>
    <w:rsid w:val="008A41DD"/>
    <w:rsid w:val="00950B8C"/>
    <w:rsid w:val="00992AD1"/>
    <w:rsid w:val="009B6606"/>
    <w:rsid w:val="009C0C8F"/>
    <w:rsid w:val="00AC33A9"/>
    <w:rsid w:val="00B11330"/>
    <w:rsid w:val="00B54A89"/>
    <w:rsid w:val="00C416F7"/>
    <w:rsid w:val="00DA2A02"/>
    <w:rsid w:val="00EB5009"/>
    <w:rsid w:val="00EF78DB"/>
    <w:rsid w:val="00F12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330"/>
    <w:pPr>
      <w:spacing w:before="100" w:beforeAutospacing="1" w:after="100" w:afterAutospacing="1"/>
    </w:pPr>
  </w:style>
  <w:style w:type="paragraph" w:customStyle="1" w:styleId="c1">
    <w:name w:val="c1"/>
    <w:basedOn w:val="a"/>
    <w:rsid w:val="00B11330"/>
    <w:pPr>
      <w:spacing w:before="100" w:beforeAutospacing="1" w:after="100" w:afterAutospacing="1"/>
    </w:pPr>
  </w:style>
  <w:style w:type="character" w:customStyle="1" w:styleId="c2">
    <w:name w:val="c2"/>
    <w:rsid w:val="00B11330"/>
  </w:style>
  <w:style w:type="character" w:styleId="a4">
    <w:name w:val="Hyperlink"/>
    <w:rsid w:val="00B113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13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33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5054D1"/>
    <w:rPr>
      <w:b/>
      <w:bCs/>
    </w:rPr>
  </w:style>
  <w:style w:type="paragraph" w:customStyle="1" w:styleId="mg1">
    <w:name w:val="mg1"/>
    <w:basedOn w:val="a"/>
    <w:rsid w:val="005054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18</cp:revision>
  <dcterms:created xsi:type="dcterms:W3CDTF">2017-03-07T08:47:00Z</dcterms:created>
  <dcterms:modified xsi:type="dcterms:W3CDTF">2018-04-27T12:31:00Z</dcterms:modified>
</cp:coreProperties>
</file>