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72" w:rsidRDefault="004F6372" w:rsidP="004F6372">
      <w:pPr>
        <w:jc w:val="both"/>
        <w:rPr>
          <w:b/>
          <w:sz w:val="28"/>
          <w:szCs w:val="28"/>
        </w:rPr>
      </w:pPr>
    </w:p>
    <w:p w:rsidR="004F6372" w:rsidRDefault="004F6372" w:rsidP="004F6372">
      <w:pPr>
        <w:jc w:val="both"/>
        <w:rPr>
          <w:b/>
          <w:sz w:val="28"/>
          <w:szCs w:val="28"/>
        </w:rPr>
      </w:pPr>
    </w:p>
    <w:p w:rsidR="004F6372" w:rsidRPr="004F6372" w:rsidRDefault="004F6372" w:rsidP="004F6372">
      <w:pPr>
        <w:spacing w:after="0" w:line="240" w:lineRule="auto"/>
        <w:rPr>
          <w:rFonts w:asciiTheme="majorHAnsi" w:eastAsia="Times New Roman" w:hAnsiTheme="majorHAnsi" w:cs="Arial"/>
          <w:sz w:val="32"/>
          <w:szCs w:val="28"/>
        </w:rPr>
      </w:pPr>
      <w:r w:rsidRPr="004F6372">
        <w:rPr>
          <w:rFonts w:asciiTheme="majorHAnsi" w:hAnsiTheme="majorHAnsi"/>
          <w:b/>
          <w:sz w:val="32"/>
          <w:szCs w:val="28"/>
        </w:rPr>
        <w:t>Аннотация к рабочей программе по физической культуре</w:t>
      </w:r>
      <w:r w:rsidRPr="004F6372">
        <w:rPr>
          <w:rFonts w:asciiTheme="majorHAnsi" w:hAnsiTheme="majorHAnsi"/>
          <w:sz w:val="32"/>
          <w:szCs w:val="28"/>
        </w:rPr>
        <w:t>.</w:t>
      </w:r>
      <w:r w:rsidRPr="004F6372">
        <w:rPr>
          <w:rFonts w:asciiTheme="majorHAnsi" w:eastAsia="Times New Roman" w:hAnsiTheme="majorHAnsi" w:cs="Arial"/>
          <w:sz w:val="32"/>
          <w:szCs w:val="28"/>
        </w:rPr>
        <w:t xml:space="preserve"> 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32"/>
          <w:szCs w:val="28"/>
        </w:rPr>
      </w:pPr>
    </w:p>
    <w:p w:rsidR="00F47D05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Рабочая программа по физической культуре для 5-9 класса составлена на основе Комплексной программы физического воспитания учащихся 5-9 классов.   Авторы: доктор педагогических наук В.И.Лях, кандидат педагогических наук А.А</w:t>
      </w:r>
      <w:r w:rsidR="00F47D05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4F6372">
        <w:rPr>
          <w:rFonts w:asciiTheme="majorHAnsi" w:hAnsiTheme="majorHAnsi"/>
          <w:sz w:val="28"/>
          <w:szCs w:val="28"/>
        </w:rPr>
        <w:t>Зданевич</w:t>
      </w:r>
      <w:proofErr w:type="spellEnd"/>
      <w:r w:rsidRPr="004F6372">
        <w:rPr>
          <w:rFonts w:asciiTheme="majorHAnsi" w:hAnsiTheme="majorHAnsi"/>
          <w:sz w:val="28"/>
          <w:szCs w:val="28"/>
        </w:rPr>
        <w:t>.(5-е издание М.:Просвещение,2009). Допущено Министерством образования и науки Российской Федерации. 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b/>
          <w:sz w:val="28"/>
          <w:szCs w:val="28"/>
        </w:rPr>
        <w:t>Цели:</w:t>
      </w:r>
      <w:r w:rsidRPr="004F6372">
        <w:rPr>
          <w:rFonts w:asciiTheme="majorHAnsi" w:hAnsiTheme="majorHAnsi"/>
          <w:sz w:val="28"/>
          <w:szCs w:val="28"/>
        </w:rPr>
        <w:t xml:space="preserve">       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1.Развитие физических качеств и способностей, совершенствование функциональных возможностей организма, укрепление индивидуального  здоровья.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 xml:space="preserve">2.Воспитание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 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3.Овладение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4.Освоение системы знаний о занятиях физической культурой, их роли и значении в формировании здорового образа жизни и социальных ориентаций.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5.Приобретение компетентности в физкультурно-оздоровительной и спортивной деятельности, овладение навыками творческого  сотрудничества в коллективных формах занятий физическими упражнениями.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Задачи. 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1. Содействие гармоничному физическому развитию</w:t>
      </w:r>
      <w:proofErr w:type="gramStart"/>
      <w:r w:rsidRPr="004F6372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4F6372">
        <w:rPr>
          <w:rFonts w:asciiTheme="majorHAnsi" w:hAnsiTheme="majorHAnsi"/>
          <w:sz w:val="28"/>
          <w:szCs w:val="28"/>
        </w:rPr>
        <w:t>выработка умений использовать физические упражнения ,гигиенические процедуры и условия внешней среды для укрепления состояния здоровья , противостояние стрессам.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lastRenderedPageBreak/>
        <w:t>2.Формирование общественных и личностных представлений о престижности высокого уровня здоровья и разносторонней физиологической  подготовленности.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3.Расширение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4.Дальнейшее развитие кондиционных и координационных способностей.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5.Формирование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подготовке к службе в армии.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6.Закрепление потребности к регулярным занятиям физическими упражнениями и избранным видом спорта.</w:t>
      </w:r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4F6372">
        <w:rPr>
          <w:rFonts w:asciiTheme="majorHAnsi" w:hAnsiTheme="majorHAnsi"/>
          <w:sz w:val="28"/>
          <w:szCs w:val="28"/>
        </w:rPr>
        <w:t>7.Формирование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самообладания.</w:t>
      </w:r>
      <w:proofErr w:type="gramEnd"/>
    </w:p>
    <w:p w:rsidR="004F6372" w:rsidRPr="004F6372" w:rsidRDefault="004F6372" w:rsidP="004F6372">
      <w:pPr>
        <w:jc w:val="both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>8.Дальнейшее развитие психических процессов и обучение  основам психической регуляции.     </w:t>
      </w:r>
    </w:p>
    <w:p w:rsidR="004F6372" w:rsidRPr="004F6372" w:rsidRDefault="004F6372" w:rsidP="004F6372">
      <w:pPr>
        <w:jc w:val="center"/>
        <w:rPr>
          <w:rFonts w:asciiTheme="majorHAnsi" w:hAnsiTheme="majorHAnsi"/>
          <w:sz w:val="28"/>
          <w:szCs w:val="28"/>
        </w:rPr>
      </w:pPr>
      <w:r w:rsidRPr="004F6372">
        <w:rPr>
          <w:rFonts w:asciiTheme="majorHAnsi" w:hAnsiTheme="majorHAnsi"/>
          <w:sz w:val="28"/>
          <w:szCs w:val="28"/>
        </w:rPr>
        <w:t xml:space="preserve">Предмет изучается: в 5-9 классах — 102 ч в год  (при 3 ч в неделю). </w:t>
      </w:r>
      <w:r w:rsidRPr="004F6372">
        <w:rPr>
          <w:rFonts w:asciiTheme="majorHAnsi" w:hAnsiTheme="majorHAnsi"/>
          <w:sz w:val="28"/>
          <w:szCs w:val="28"/>
        </w:rPr>
        <w:br/>
      </w:r>
    </w:p>
    <w:p w:rsidR="00740360" w:rsidRDefault="00740360" w:rsidP="00F94EEB">
      <w:pPr>
        <w:tabs>
          <w:tab w:val="left" w:pos="972"/>
        </w:tabs>
        <w:rPr>
          <w:rFonts w:asciiTheme="majorHAnsi" w:hAnsiTheme="majorHAnsi"/>
        </w:rPr>
      </w:pPr>
    </w:p>
    <w:p w:rsidR="00740360" w:rsidRDefault="00740360" w:rsidP="00740360">
      <w:pPr>
        <w:pStyle w:val="a3"/>
      </w:pPr>
      <w:r>
        <w:rPr>
          <w:b/>
          <w:bCs/>
        </w:rPr>
        <w:t xml:space="preserve">Аннотация к рабочей программе по химии для 8 класса </w:t>
      </w:r>
    </w:p>
    <w:p w:rsidR="00740360" w:rsidRDefault="00740360" w:rsidP="00740360">
      <w:pPr>
        <w:pStyle w:val="a3"/>
      </w:pPr>
      <w:r>
        <w:t xml:space="preserve">Рабочая программа по учебному предмету «Химия», 8 класс составлена в соответствии требованиями федерального компонента государственного стандарта общего образования, Программы ОУ (химия) 8-9,  классы. Издательство «Просвещение», Москва 2008. Автор программы </w:t>
      </w:r>
      <w:proofErr w:type="spellStart"/>
      <w:r>
        <w:t>Н.Н.Гара</w:t>
      </w:r>
      <w:proofErr w:type="spellEnd"/>
      <w:r>
        <w:t>.</w:t>
      </w:r>
    </w:p>
    <w:p w:rsidR="00740360" w:rsidRDefault="00740360" w:rsidP="00740360">
      <w:pPr>
        <w:pStyle w:val="a3"/>
      </w:pPr>
      <w:r>
        <w:t>Данная программа содержит все темы, включенные в Федеральный компонент содержания образования. Учебный предмет изучается в 8 классе, рассчитан на 68 часов (2ч в неделю), в том числе на контрольные работы – 4 часа</w:t>
      </w:r>
      <w:proofErr w:type="gramStart"/>
      <w:r>
        <w:t xml:space="preserve"> ,</w:t>
      </w:r>
      <w:proofErr w:type="gramEnd"/>
      <w:r>
        <w:t>практические работы 6-7 часов.</w:t>
      </w:r>
    </w:p>
    <w:p w:rsidR="00740360" w:rsidRDefault="00740360" w:rsidP="00740360">
      <w:pPr>
        <w:pStyle w:val="a3"/>
      </w:pPr>
      <w:r>
        <w:t xml:space="preserve">Курс «Химия» 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</w:t>
      </w:r>
    </w:p>
    <w:p w:rsidR="00740360" w:rsidRDefault="00740360" w:rsidP="00740360">
      <w:pPr>
        <w:pStyle w:val="a3"/>
        <w:spacing w:after="240" w:afterAutospacing="0"/>
      </w:pPr>
    </w:p>
    <w:p w:rsidR="00740360" w:rsidRDefault="00740360" w:rsidP="00740360">
      <w:pPr>
        <w:pStyle w:val="a3"/>
      </w:pPr>
      <w:r>
        <w:rPr>
          <w:b/>
          <w:bCs/>
        </w:rPr>
        <w:t>Цели и задачи изучения учебного предмета «Химия», 8 класс</w:t>
      </w:r>
    </w:p>
    <w:p w:rsidR="00740360" w:rsidRDefault="00740360" w:rsidP="00740360">
      <w:pPr>
        <w:pStyle w:val="a3"/>
      </w:pPr>
      <w:r>
        <w:rPr>
          <w:b/>
          <w:bCs/>
        </w:rPr>
        <w:t>Цели:</w:t>
      </w:r>
    </w:p>
    <w:p w:rsidR="00740360" w:rsidRDefault="00740360" w:rsidP="00740360">
      <w:pPr>
        <w:pStyle w:val="a3"/>
        <w:numPr>
          <w:ilvl w:val="0"/>
          <w:numId w:val="1"/>
        </w:numPr>
      </w:pPr>
      <w:r>
        <w:rPr>
          <w:b/>
          <w:bCs/>
        </w:rPr>
        <w:t>освоение знаний</w:t>
      </w:r>
      <w:r>
        <w:t xml:space="preserve"> 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</w:t>
      </w:r>
    </w:p>
    <w:p w:rsidR="00740360" w:rsidRDefault="00740360" w:rsidP="00740360">
      <w:pPr>
        <w:pStyle w:val="a3"/>
        <w:numPr>
          <w:ilvl w:val="0"/>
          <w:numId w:val="1"/>
        </w:numPr>
      </w:pPr>
      <w:r>
        <w:rPr>
          <w:b/>
          <w:bCs/>
        </w:rPr>
        <w:t>овладение умениями</w:t>
      </w:r>
      <w:r>
        <w:t xml:space="preserve"> наблюдать химические явления;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развитии современных технологий; </w:t>
      </w:r>
    </w:p>
    <w:p w:rsidR="00740360" w:rsidRDefault="00740360" w:rsidP="00740360">
      <w:pPr>
        <w:pStyle w:val="a3"/>
        <w:numPr>
          <w:ilvl w:val="0"/>
          <w:numId w:val="1"/>
        </w:numPr>
      </w:pPr>
      <w:r>
        <w:rPr>
          <w:b/>
          <w:bCs/>
        </w:rPr>
        <w:t>развитие</w:t>
      </w:r>
      <w:r>
        <w:t xml:space="preserve"> 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</w:t>
      </w:r>
    </w:p>
    <w:p w:rsidR="00740360" w:rsidRDefault="00740360" w:rsidP="00740360">
      <w:pPr>
        <w:pStyle w:val="a3"/>
        <w:spacing w:after="240" w:afterAutospacing="0"/>
      </w:pPr>
    </w:p>
    <w:p w:rsidR="00740360" w:rsidRDefault="00740360" w:rsidP="00740360">
      <w:pPr>
        <w:pStyle w:val="a3"/>
      </w:pPr>
      <w:r>
        <w:rPr>
          <w:b/>
          <w:bCs/>
        </w:rPr>
        <w:t>Задачи обучения:</w:t>
      </w:r>
    </w:p>
    <w:p w:rsidR="00740360" w:rsidRDefault="00740360" w:rsidP="00740360">
      <w:pPr>
        <w:pStyle w:val="a3"/>
        <w:numPr>
          <w:ilvl w:val="0"/>
          <w:numId w:val="2"/>
        </w:numPr>
      </w:pPr>
      <w: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740360" w:rsidRDefault="00740360" w:rsidP="00740360">
      <w:pPr>
        <w:pStyle w:val="a3"/>
        <w:numPr>
          <w:ilvl w:val="0"/>
          <w:numId w:val="2"/>
        </w:numPr>
      </w:pPr>
      <w:r>
        <w:t>создавать условия для формирования у учащихся предметной и учебно-исследовательской компетентностей:</w:t>
      </w:r>
    </w:p>
    <w:p w:rsidR="00740360" w:rsidRDefault="00740360" w:rsidP="00740360">
      <w:pPr>
        <w:pStyle w:val="a3"/>
      </w:pPr>
      <w: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740360" w:rsidRDefault="00740360" w:rsidP="00740360">
      <w:pPr>
        <w:pStyle w:val="a3"/>
      </w:pPr>
      <w:r>
        <w:t>-способствовать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740360" w:rsidRDefault="00740360" w:rsidP="00740360">
      <w:pPr>
        <w:pStyle w:val="a3"/>
      </w:pPr>
      <w:r>
        <w:t xml:space="preserve">- продолжить развивать у </w:t>
      </w:r>
      <w:proofErr w:type="gramStart"/>
      <w:r>
        <w:t>обучающихся</w:t>
      </w:r>
      <w:proofErr w:type="gramEnd"/>
      <w:r>
        <w:t xml:space="preserve"> </w:t>
      </w:r>
      <w:proofErr w:type="spellStart"/>
      <w:r>
        <w:t>общеучебные</w:t>
      </w:r>
      <w:proofErr w:type="spellEnd"/>
      <w:r>
        <w:t xml:space="preserve"> умения и навыки: особое внимание уделить развитию умения пересказывать текст, аккуратно вести записи в тетради и делать рисунки. </w:t>
      </w:r>
    </w:p>
    <w:p w:rsidR="00740360" w:rsidRDefault="00740360" w:rsidP="00740360">
      <w:pPr>
        <w:pStyle w:val="a3"/>
        <w:spacing w:after="240" w:afterAutospacing="0"/>
      </w:pPr>
    </w:p>
    <w:p w:rsidR="00740360" w:rsidRDefault="00740360" w:rsidP="00740360">
      <w:pPr>
        <w:pStyle w:val="a3"/>
      </w:pPr>
      <w:r>
        <w:rPr>
          <w:b/>
          <w:bCs/>
        </w:rPr>
        <w:t>Задачи развития</w:t>
      </w:r>
      <w:r>
        <w:rPr>
          <w:b/>
          <w:bCs/>
          <w:i/>
          <w:iCs/>
        </w:rPr>
        <w:t xml:space="preserve">: </w:t>
      </w:r>
      <w:r>
        <w:t xml:space="preserve">создать условия для развития у школьников интеллектуальной, эмоциональной, мотивационной и волевой сферы: </w:t>
      </w:r>
    </w:p>
    <w:p w:rsidR="00740360" w:rsidRDefault="00740360" w:rsidP="00740360">
      <w:pPr>
        <w:pStyle w:val="a3"/>
      </w:pPr>
      <w:r>
        <w:t>- слуховой и зрительной памяти, внимания, мышления, воображения;</w:t>
      </w:r>
    </w:p>
    <w:p w:rsidR="00740360" w:rsidRDefault="00740360" w:rsidP="00740360">
      <w:pPr>
        <w:pStyle w:val="a3"/>
      </w:pPr>
      <w:r>
        <w:t>-эстетических эмоций;</w:t>
      </w:r>
    </w:p>
    <w:p w:rsidR="00740360" w:rsidRDefault="00740360" w:rsidP="00740360">
      <w:pPr>
        <w:pStyle w:val="a3"/>
      </w:pPr>
      <w:r>
        <w:t>-положительного отношения к учебе;</w:t>
      </w:r>
    </w:p>
    <w:p w:rsidR="00740360" w:rsidRDefault="00740360" w:rsidP="00740360">
      <w:pPr>
        <w:pStyle w:val="a3"/>
      </w:pPr>
      <w:r>
        <w:lastRenderedPageBreak/>
        <w:t>-умения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ученика.</w:t>
      </w:r>
    </w:p>
    <w:p w:rsidR="00740360" w:rsidRDefault="00740360" w:rsidP="00740360">
      <w:pPr>
        <w:pStyle w:val="a3"/>
        <w:spacing w:after="240" w:afterAutospacing="0"/>
      </w:pPr>
    </w:p>
    <w:p w:rsidR="00740360" w:rsidRDefault="00740360" w:rsidP="00740360">
      <w:pPr>
        <w:pStyle w:val="a3"/>
      </w:pPr>
      <w:r>
        <w:rPr>
          <w:b/>
          <w:bCs/>
        </w:rPr>
        <w:t>Задачи воспитания:</w:t>
      </w:r>
      <w:r>
        <w:t xml:space="preserve"> </w:t>
      </w:r>
    </w:p>
    <w:p w:rsidR="00740360" w:rsidRDefault="00740360" w:rsidP="00740360">
      <w:pPr>
        <w:pStyle w:val="a3"/>
        <w:numPr>
          <w:ilvl w:val="0"/>
          <w:numId w:val="3"/>
        </w:numPr>
      </w:pPr>
      <w:r>
        <w:t>способствовать воспитанию совершенствующихся социально-успешных личностей;</w:t>
      </w:r>
    </w:p>
    <w:p w:rsidR="00740360" w:rsidRDefault="00740360" w:rsidP="00740360">
      <w:pPr>
        <w:pStyle w:val="a3"/>
        <w:numPr>
          <w:ilvl w:val="0"/>
          <w:numId w:val="3"/>
        </w:numPr>
      </w:pPr>
      <w:r>
        <w:t xml:space="preserve">формирование у учащихся </w:t>
      </w:r>
      <w:proofErr w:type="gramStart"/>
      <w:r>
        <w:t>коммуникативной</w:t>
      </w:r>
      <w:proofErr w:type="gramEnd"/>
      <w:r>
        <w:t xml:space="preserve"> и </w:t>
      </w:r>
      <w:proofErr w:type="spellStart"/>
      <w:r>
        <w:t>валеологической</w:t>
      </w:r>
      <w:proofErr w:type="spellEnd"/>
      <w:r>
        <w:t xml:space="preserve"> компетентностей;</w:t>
      </w:r>
    </w:p>
    <w:p w:rsidR="00740360" w:rsidRDefault="00740360" w:rsidP="00740360">
      <w:pPr>
        <w:pStyle w:val="a3"/>
        <w:numPr>
          <w:ilvl w:val="0"/>
          <w:numId w:val="3"/>
        </w:numPr>
      </w:pPr>
      <w:r>
        <w:t xml:space="preserve">формирование гуманистических отношений и экологически целесообразного поведения в быту и в процессе трудовой деятельности; </w:t>
      </w:r>
    </w:p>
    <w:p w:rsidR="00740360" w:rsidRDefault="00740360" w:rsidP="00740360">
      <w:pPr>
        <w:pStyle w:val="a3"/>
        <w:numPr>
          <w:ilvl w:val="0"/>
          <w:numId w:val="3"/>
        </w:numPr>
      </w:pPr>
      <w:r>
        <w:t>воспитание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урока.</w:t>
      </w:r>
    </w:p>
    <w:p w:rsidR="00740360" w:rsidRDefault="00740360" w:rsidP="00740360">
      <w:pPr>
        <w:pStyle w:val="a3"/>
      </w:pPr>
      <w:r>
        <w:rPr>
          <w:b/>
          <w:bCs/>
        </w:rPr>
        <w:t>Аннотация к рабочей программе по химии для 9 класса</w:t>
      </w:r>
    </w:p>
    <w:p w:rsidR="00740360" w:rsidRDefault="00740360" w:rsidP="00740360">
      <w:pPr>
        <w:pStyle w:val="a3"/>
      </w:pPr>
      <w:r>
        <w:t xml:space="preserve">Рабочая программа по учебному предмету «Химия», 9 класс составлена в соответствии требованиями федерального компонента государственного стандарта общего образования, Программы ОУ (химия) 8-9,  классы. Издательство «Просвещение», Москва 2008. Автор программы </w:t>
      </w:r>
      <w:proofErr w:type="spellStart"/>
      <w:r>
        <w:t>Н.Н.Гара</w:t>
      </w:r>
      <w:proofErr w:type="spellEnd"/>
      <w:r>
        <w:t>.</w:t>
      </w:r>
    </w:p>
    <w:p w:rsidR="00740360" w:rsidRDefault="00740360" w:rsidP="00740360">
      <w:pPr>
        <w:pStyle w:val="a3"/>
      </w:pPr>
      <w:r>
        <w:t>Данная программа содержит все темы, включенные в Федеральный компонент содержания образования. Учебный предмет изучается в 8 классе, рассчитан на 68 часов (2ч в неделю), в том числе на контрольные работы – 4 часа</w:t>
      </w:r>
      <w:proofErr w:type="gramStart"/>
      <w:r>
        <w:t xml:space="preserve"> ,</w:t>
      </w:r>
      <w:proofErr w:type="gramEnd"/>
      <w:r>
        <w:t>практические работы 6-7 часов.</w:t>
      </w:r>
    </w:p>
    <w:p w:rsidR="00740360" w:rsidRDefault="00740360" w:rsidP="00740360">
      <w:pPr>
        <w:pStyle w:val="a3"/>
      </w:pPr>
      <w:r>
        <w:t>Курс оканчивается кратким знакомством с органическими соединениями, в основе которого лежит идея генетического развития органических веществ от углеводов до полимеров.</w:t>
      </w:r>
    </w:p>
    <w:p w:rsidR="00740360" w:rsidRDefault="00740360" w:rsidP="00740360">
      <w:pPr>
        <w:pStyle w:val="a3"/>
      </w:pPr>
      <w:r>
        <w:t>Значительное место в содержании данного курса отводится химическому эксперименту, который формирует у учащихся не только навыки правильного общения с веществами, но и исследовательские умения. Изучение тем сопровождается проведением практических работ, так как теорию необходимо подтверждать практикой. Также предусмотрено изучение техники безопасности и охраны труда, вопросов охраны окружающей среды, бережного отношения к природе и здоровью человека.</w:t>
      </w:r>
    </w:p>
    <w:p w:rsidR="00740360" w:rsidRDefault="00740360" w:rsidP="00740360">
      <w:pPr>
        <w:pStyle w:val="a3"/>
      </w:pPr>
      <w:r>
        <w:t xml:space="preserve">Изучение химии в 9 классе направленно на достижение следующих </w:t>
      </w:r>
      <w:r>
        <w:rPr>
          <w:b/>
          <w:bCs/>
        </w:rPr>
        <w:t>целей: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 xml:space="preserve">овладение умениями характеризовать растворы веществ по способности проводить электрический ток, составлять уравнения реакций ионного обмена, ОВР и гидролиза; 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 xml:space="preserve">освоение важнейшими знаниями об амфотерности. 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>повторить с учащимися положение металлов в ПСХЭ, особенности строения их атомов и кристаллов. Обобщить и расширить сведения учащихся о физических свойствах металлов и их классификации. Развивать логические операции мышления при обобщении знаний и конкретизации общих свойств металлов для отдельных представителей этого класса простых веществ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lastRenderedPageBreak/>
        <w:t xml:space="preserve">рассмотреть положение неметаллов в Периодической системе и особенности строения их атомов, вспомнить ряд </w:t>
      </w:r>
      <w:proofErr w:type="spellStart"/>
      <w:r>
        <w:t>электроотрицательности</w:t>
      </w:r>
      <w:proofErr w:type="spellEnd"/>
      <w:r>
        <w:t xml:space="preserve">. Повторить понятие аллотропии и кристаллическое строение неметаллов, </w:t>
      </w:r>
      <w:proofErr w:type="gramStart"/>
      <w:r>
        <w:t>а</w:t>
      </w:r>
      <w:proofErr w:type="gramEnd"/>
      <w:r>
        <w:t xml:space="preserve"> следовательно, рассмотреть их физические и химические свойства. Показать роль неметаллов в неживой и живой природе. Дать понятие о микро- и макроэлементах, раскрыть их роль в жизнедеятельности организмов. Показать народнохозяйственное значение соединений неметаллов. 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 xml:space="preserve">дать понятие о предмете органической химии. Показать особенности органических веществ в сравнении с </w:t>
      </w:r>
      <w:proofErr w:type="gramStart"/>
      <w:r>
        <w:t>неорганическими</w:t>
      </w:r>
      <w:proofErr w:type="gramEnd"/>
      <w:r>
        <w:t xml:space="preserve">. Сформировать понятие о валентности в сравнении со степенью окисления. Раскрыть основные положения теории строения органических соединений А.М.Бутлерова. Сравнить её значение для органической химии с теорией периодичности Д.И.Менделеева для неорганической химии. 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740360" w:rsidRDefault="00740360" w:rsidP="00740360">
      <w:pPr>
        <w:pStyle w:val="a3"/>
        <w:numPr>
          <w:ilvl w:val="0"/>
          <w:numId w:val="4"/>
        </w:numPr>
      </w:pPr>
      <w: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40360" w:rsidRDefault="00740360" w:rsidP="00740360">
      <w:pPr>
        <w:pStyle w:val="a3"/>
      </w:pPr>
      <w:r>
        <w:rPr>
          <w:b/>
          <w:bCs/>
        </w:rPr>
        <w:t>Задачи обучения: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Формирование знаний основ химической науки – важнейших факторов, понятий, химических знаков и теорий, химического языка;</w:t>
      </w:r>
    </w:p>
    <w:p w:rsidR="00740360" w:rsidRDefault="00740360" w:rsidP="00740360">
      <w:pPr>
        <w:pStyle w:val="a3"/>
        <w:numPr>
          <w:ilvl w:val="0"/>
          <w:numId w:val="5"/>
        </w:numPr>
      </w:pPr>
      <w:proofErr w:type="gramStart"/>
      <w:r>
        <w:t>Развитие умений сравнивать, вычленять в изученном существенное, устанавливать причинно-следственную зависимость в изучаемом материале, делать доступные обобщения, связанно и доказательно излагать учебный материал;</w:t>
      </w:r>
      <w:proofErr w:type="gramEnd"/>
    </w:p>
    <w:p w:rsidR="00740360" w:rsidRDefault="00740360" w:rsidP="00740360">
      <w:pPr>
        <w:pStyle w:val="a3"/>
        <w:numPr>
          <w:ilvl w:val="0"/>
          <w:numId w:val="5"/>
        </w:numPr>
      </w:pPr>
      <w:r>
        <w:t>знакомство с применением химических знаний на практике;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формирование умений наблюдать, фиксировать, объяснять химические явления, происходящие в природе, в лаборатории, в повседневной жизни;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формирование специальных навыков обращения с веществами, выполнение несложных опытов с соблюдением правил техники безопасности в лаборатории;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раскрытие роли химии в решении глобальных проблем, стоящих перед человечеством;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раскрытие у школьников гуманистических черт и воспитание у них элементов экологической и информационной культуры;</w:t>
      </w:r>
    </w:p>
    <w:p w:rsidR="00740360" w:rsidRDefault="00740360" w:rsidP="00740360">
      <w:pPr>
        <w:pStyle w:val="a3"/>
        <w:numPr>
          <w:ilvl w:val="0"/>
          <w:numId w:val="5"/>
        </w:numPr>
      </w:pPr>
      <w:r>
        <w:t>раскрытие доступных обобщений мировоззренческого характера и вклада химии в научную картину мира.</w:t>
      </w:r>
    </w:p>
    <w:p w:rsidR="00740360" w:rsidRDefault="00740360" w:rsidP="00740360">
      <w:pPr>
        <w:pStyle w:val="a3"/>
      </w:pPr>
      <w:r>
        <w:t xml:space="preserve">Рабочая программа ориентирована на учебник: Рудзитис Г.Е. Химия. Неорганическая химия. Органическая химия.: учебник для общеобразовательных учреждений / Г.Е. Рудзитис, Ф.Г. Фельдман – М.: Просвещение, 2012. – 191 </w:t>
      </w:r>
      <w:proofErr w:type="gramStart"/>
      <w:r>
        <w:t>с</w:t>
      </w:r>
      <w:proofErr w:type="gramEnd"/>
      <w:r>
        <w:t>.</w:t>
      </w:r>
    </w:p>
    <w:p w:rsidR="00740360" w:rsidRDefault="00740360" w:rsidP="00740360">
      <w:pPr>
        <w:pStyle w:val="a3"/>
      </w:pPr>
      <w:r>
        <w:t>Образовательная область «Химия» представляет одну из базовых курсов общего образования. Ее роль в системе школьного образования обусловлена значением науки химии в познании законов природы и материальной жизни общества. Без химических знаний сегодня невозможно представить научную картину мира, так как окружающий мир- это мир органических и неорганических веществ, претерпевающих различные превращения, лежащие в основе многих явлений природы. Химические процессы лежат в основе многочисленных производств, продукция которых широко применяется в быту. Умелое обращение. С химическими веществами в повседневной жизни убережет человека от нанесения ущерба себе, человечеству, природе в целом.</w:t>
      </w:r>
    </w:p>
    <w:p w:rsidR="00740360" w:rsidRDefault="00740360" w:rsidP="00740360">
      <w:pPr>
        <w:pStyle w:val="a3"/>
      </w:pPr>
      <w:r>
        <w:lastRenderedPageBreak/>
        <w:t>Курс общей химии 9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740360" w:rsidRDefault="00740360" w:rsidP="00740360">
      <w:pPr>
        <w:pStyle w:val="a3"/>
      </w:pPr>
      <w:r>
        <w:t>Значительное место в содержании курса отводится химическим свойствам важнейших химических элементов и их соединений. Что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740360" w:rsidRDefault="00740360" w:rsidP="00740360">
      <w:pPr>
        <w:pStyle w:val="a3"/>
      </w:pPr>
      <w: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740360" w:rsidRDefault="00740360" w:rsidP="00740360">
      <w:pPr>
        <w:pStyle w:val="a3"/>
      </w:pPr>
      <w:r>
        <w:t>Учащиеся должны усвоить и применять в своей деятельности основные положения химической науки, получают представление о многообразии органических и неорганических соединений и их химических свойствах, основные химические законы. Они узнают о практическом значении органических и неорганических соединений для сельского хозяйства, производства, медицины и человека.</w:t>
      </w:r>
    </w:p>
    <w:p w:rsidR="00740360" w:rsidRDefault="00740360" w:rsidP="00740360">
      <w:pPr>
        <w:pStyle w:val="a3"/>
      </w:pPr>
      <w: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также с возрастными особенностями развития учащихся.</w:t>
      </w:r>
    </w:p>
    <w:p w:rsidR="00740360" w:rsidRDefault="00740360" w:rsidP="00740360">
      <w:pPr>
        <w:pStyle w:val="a3"/>
      </w:pPr>
      <w: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740360" w:rsidRDefault="00740360" w:rsidP="00740360">
      <w:pPr>
        <w:pStyle w:val="a3"/>
      </w:pPr>
      <w:r>
        <w:t xml:space="preserve">Особое внимание уделяется познавательной активности учащихся, их </w:t>
      </w:r>
      <w:proofErr w:type="spellStart"/>
      <w:r>
        <w:t>мотивированности</w:t>
      </w:r>
      <w:proofErr w:type="spellEnd"/>
      <w:r>
        <w:t xml:space="preserve"> к самостоятельной учебной работе. </w:t>
      </w:r>
    </w:p>
    <w:p w:rsidR="00740360" w:rsidRDefault="00740360" w:rsidP="00740360">
      <w:pPr>
        <w:pStyle w:val="a3"/>
      </w:pPr>
      <w:r>
        <w:rPr>
          <w:b/>
          <w:bCs/>
          <w:i/>
          <w:iCs/>
        </w:rPr>
        <w:t>Образовательные компетенции учащихся 9-го класса.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t>Самостоятельно на основе опорной схемы формулируют определения основных понятий курса химии 9-ого класса.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740360" w:rsidRDefault="00740360" w:rsidP="00740360">
      <w:pPr>
        <w:pStyle w:val="a3"/>
        <w:numPr>
          <w:ilvl w:val="0"/>
          <w:numId w:val="6"/>
        </w:numPr>
      </w:pPr>
      <w:r>
        <w:lastRenderedPageBreak/>
        <w:t>Определение структуры и его характеристика объекта познания, поиск функциональных связей и отношений между частями целого. Разделение процессов на этапы, звенья.</w:t>
      </w:r>
    </w:p>
    <w:sectPr w:rsidR="00740360" w:rsidSect="00C7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0EDC"/>
    <w:multiLevelType w:val="multilevel"/>
    <w:tmpl w:val="8B94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30033"/>
    <w:multiLevelType w:val="multilevel"/>
    <w:tmpl w:val="95E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33F49"/>
    <w:multiLevelType w:val="multilevel"/>
    <w:tmpl w:val="027E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30D92"/>
    <w:multiLevelType w:val="multilevel"/>
    <w:tmpl w:val="862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A0B96"/>
    <w:multiLevelType w:val="multilevel"/>
    <w:tmpl w:val="471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27AFE"/>
    <w:multiLevelType w:val="multilevel"/>
    <w:tmpl w:val="83A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451"/>
    <w:rsid w:val="002F7451"/>
    <w:rsid w:val="004F6372"/>
    <w:rsid w:val="0052156D"/>
    <w:rsid w:val="00740360"/>
    <w:rsid w:val="00C761A8"/>
    <w:rsid w:val="00C854DA"/>
    <w:rsid w:val="00CF0B82"/>
    <w:rsid w:val="00E235B0"/>
    <w:rsid w:val="00EF724A"/>
    <w:rsid w:val="00F325F0"/>
    <w:rsid w:val="00F47D05"/>
    <w:rsid w:val="00F9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2103</Words>
  <Characters>11988</Characters>
  <Application>Microsoft Office Word</Application>
  <DocSecurity>0</DocSecurity>
  <Lines>99</Lines>
  <Paragraphs>28</Paragraphs>
  <ScaleCrop>false</ScaleCrop>
  <Company>Microsoft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2018-06-01T07:15:00Z</dcterms:created>
  <dcterms:modified xsi:type="dcterms:W3CDTF">2018-06-01T08:00:00Z</dcterms:modified>
</cp:coreProperties>
</file>