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ED1" w:rsidRPr="00050ED1" w:rsidRDefault="00050ED1" w:rsidP="00050E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050ED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ГИМНАСТИКА ДО УЧЕБНЫХ ЗАНЯТИЙ</w:t>
      </w:r>
    </w:p>
    <w:p w:rsidR="00050ED1" w:rsidRDefault="00050ED1" w:rsidP="00050ED1">
      <w:pPr>
        <w:pStyle w:val="a3"/>
      </w:pPr>
    </w:p>
    <w:p w:rsidR="00050ED1" w:rsidRPr="00050ED1" w:rsidRDefault="00050ED1" w:rsidP="00050ED1">
      <w:pPr>
        <w:pStyle w:val="a3"/>
        <w:rPr>
          <w:sz w:val="28"/>
          <w:szCs w:val="28"/>
        </w:rPr>
      </w:pPr>
      <w:r w:rsidRPr="00050ED1">
        <w:rPr>
          <w:sz w:val="28"/>
          <w:szCs w:val="28"/>
        </w:rPr>
        <w:t>Согласно требованиям комплексной программы каждый школьный день начинается с гимнастики. Это — один из обяза</w:t>
      </w:r>
      <w:r w:rsidRPr="00050ED1">
        <w:rPr>
          <w:sz w:val="28"/>
          <w:szCs w:val="28"/>
        </w:rPr>
        <w:softHyphen/>
        <w:t>тельных компонентов физкультурно-оздоровительных мероприятий режима школы, который способствует организованному началу учебного дня, повышению работоспособности на уроках, активи</w:t>
      </w:r>
      <w:r w:rsidRPr="00050ED1">
        <w:rPr>
          <w:sz w:val="28"/>
          <w:szCs w:val="28"/>
        </w:rPr>
        <w:softHyphen/>
        <w:t>зации обменных процессов, улучшению самочувствия и настроения. Гимнастика содействует воспитанию привычки к использованию физических упражнений в режиме дня, формированию навыков и умений правильного их выполнения.</w:t>
      </w:r>
    </w:p>
    <w:p w:rsidR="00050ED1" w:rsidRPr="00050ED1" w:rsidRDefault="00050ED1" w:rsidP="00050ED1">
      <w:pPr>
        <w:pStyle w:val="a3"/>
        <w:rPr>
          <w:sz w:val="28"/>
          <w:szCs w:val="28"/>
        </w:rPr>
      </w:pPr>
      <w:r w:rsidRPr="00050ED1">
        <w:rPr>
          <w:sz w:val="28"/>
          <w:szCs w:val="28"/>
        </w:rPr>
        <w:t>Гимнастика до учебных занятий содержит комплекс физиче</w:t>
      </w:r>
      <w:r w:rsidRPr="00050ED1">
        <w:rPr>
          <w:sz w:val="28"/>
          <w:szCs w:val="28"/>
        </w:rPr>
        <w:softHyphen/>
        <w:t>ских упражнений (4—7), которые могут быть разучены на уроках физической культуры. Смену комплексов целесообразно осуществ</w:t>
      </w:r>
      <w:r w:rsidRPr="00050ED1">
        <w:rPr>
          <w:sz w:val="28"/>
          <w:szCs w:val="28"/>
        </w:rPr>
        <w:softHyphen/>
        <w:t>лять не реже одного раза в месяц. Следует добиваться, чтобы упражнения выполнялись под музыку. Это повышает организован</w:t>
      </w:r>
      <w:r w:rsidRPr="00050ED1">
        <w:rPr>
          <w:sz w:val="28"/>
          <w:szCs w:val="28"/>
        </w:rPr>
        <w:softHyphen/>
        <w:t>ность и внимание учащихся, способствует их эмоциональному на</w:t>
      </w:r>
      <w:r w:rsidRPr="00050ED1">
        <w:rPr>
          <w:sz w:val="28"/>
          <w:szCs w:val="28"/>
        </w:rPr>
        <w:softHyphen/>
        <w:t>строю на предстоящую работу.</w:t>
      </w:r>
    </w:p>
    <w:p w:rsidR="00050ED1" w:rsidRPr="00050ED1" w:rsidRDefault="00050ED1" w:rsidP="00050ED1">
      <w:pPr>
        <w:pStyle w:val="a3"/>
        <w:rPr>
          <w:sz w:val="28"/>
          <w:szCs w:val="28"/>
        </w:rPr>
      </w:pPr>
      <w:r w:rsidRPr="00050ED1">
        <w:rPr>
          <w:sz w:val="28"/>
          <w:szCs w:val="28"/>
        </w:rPr>
        <w:t>Результативность гимнастики до уроков во многом зависит от методики ее организации. Хорошо подготовленным инструкто</w:t>
      </w:r>
      <w:r w:rsidRPr="00050ED1">
        <w:rPr>
          <w:sz w:val="28"/>
          <w:szCs w:val="28"/>
        </w:rPr>
        <w:softHyphen/>
        <w:t>рам-учащимся из средних и старших классов можно доверять проводить гимнастику с учащимися начальных классов. Учителя общеобразовательных предметов должны контролировать выпол</w:t>
      </w:r>
      <w:r w:rsidRPr="00050ED1">
        <w:rPr>
          <w:sz w:val="28"/>
          <w:szCs w:val="28"/>
        </w:rPr>
        <w:softHyphen/>
        <w:t>нение комплексов физических упражнений классом, с которым они работают на первом уроке.</w:t>
      </w:r>
    </w:p>
    <w:p w:rsidR="00050ED1" w:rsidRPr="00050ED1" w:rsidRDefault="00050ED1" w:rsidP="00050ED1">
      <w:pPr>
        <w:pStyle w:val="a3"/>
        <w:rPr>
          <w:sz w:val="28"/>
          <w:szCs w:val="28"/>
        </w:rPr>
      </w:pPr>
      <w:r w:rsidRPr="00050ED1">
        <w:rPr>
          <w:sz w:val="28"/>
          <w:szCs w:val="28"/>
        </w:rPr>
        <w:t>Для выполнения гимнастики учащихся, как правило, объеди</w:t>
      </w:r>
      <w:r w:rsidRPr="00050ED1">
        <w:rPr>
          <w:sz w:val="28"/>
          <w:szCs w:val="28"/>
        </w:rPr>
        <w:softHyphen/>
        <w:t>няют по группам классов: I—IV, V—VII, VIII—IX, X—XII. Одна</w:t>
      </w:r>
      <w:r w:rsidRPr="00050ED1">
        <w:rPr>
          <w:sz w:val="28"/>
          <w:szCs w:val="28"/>
        </w:rPr>
        <w:softHyphen/>
        <w:t>ко, в зависимости от условий, она может проводиться с каждым классом отдельно или со всей школой (небольшой наполняемости).</w:t>
      </w:r>
    </w:p>
    <w:p w:rsidR="00050ED1" w:rsidRPr="00050ED1" w:rsidRDefault="00050ED1" w:rsidP="00050ED1">
      <w:pPr>
        <w:pStyle w:val="a3"/>
        <w:rPr>
          <w:sz w:val="28"/>
          <w:szCs w:val="28"/>
        </w:rPr>
      </w:pPr>
      <w:r w:rsidRPr="00050ED1">
        <w:rPr>
          <w:sz w:val="28"/>
          <w:szCs w:val="28"/>
        </w:rPr>
        <w:t>Классы строятся произвольно — в колонну по три и более, в круг, шеренгу и т. д. При построении в колонну девочки стано</w:t>
      </w:r>
      <w:r w:rsidRPr="00050ED1">
        <w:rPr>
          <w:sz w:val="28"/>
          <w:szCs w:val="28"/>
        </w:rPr>
        <w:softHyphen/>
        <w:t>вятся в конце. Мальчики выполняют упражнения без пиджаков, девочки — без фартуков. Учащиеся становятся так, чтобы не ме</w:t>
      </w:r>
      <w:r w:rsidRPr="00050ED1">
        <w:rPr>
          <w:sz w:val="28"/>
          <w:szCs w:val="28"/>
        </w:rPr>
        <w:softHyphen/>
        <w:t>шать друг другу. При соответствующих условиях можно приме</w:t>
      </w:r>
      <w:r w:rsidRPr="00050ED1">
        <w:rPr>
          <w:sz w:val="28"/>
          <w:szCs w:val="28"/>
        </w:rPr>
        <w:softHyphen/>
        <w:t>нять варианты, когда девочки строятся отдельно от мальчиков.</w:t>
      </w:r>
    </w:p>
    <w:p w:rsidR="00050ED1" w:rsidRPr="00050ED1" w:rsidRDefault="00050ED1" w:rsidP="00050ED1">
      <w:pPr>
        <w:pStyle w:val="a3"/>
        <w:rPr>
          <w:sz w:val="28"/>
          <w:szCs w:val="28"/>
        </w:rPr>
      </w:pPr>
      <w:r w:rsidRPr="00050ED1">
        <w:rPr>
          <w:sz w:val="28"/>
          <w:szCs w:val="28"/>
        </w:rPr>
        <w:t>Ведущие располагаются лицом к классу и выполняют упраж</w:t>
      </w:r>
      <w:r w:rsidRPr="00050ED1">
        <w:rPr>
          <w:sz w:val="28"/>
          <w:szCs w:val="28"/>
        </w:rPr>
        <w:softHyphen/>
        <w:t>нения со всеми учащимися. Они же подают основные команды, объясняют ученикам упражнения и ведут подсчет. Если музы</w:t>
      </w:r>
      <w:r w:rsidRPr="00050ED1">
        <w:rPr>
          <w:sz w:val="28"/>
          <w:szCs w:val="28"/>
        </w:rPr>
        <w:softHyphen/>
        <w:t>кальная запись содержит конкретные комплексы упражнений с соответствующими сопровождениями текста, то ведущие наблю</w:t>
      </w:r>
      <w:r w:rsidRPr="00050ED1">
        <w:rPr>
          <w:sz w:val="28"/>
          <w:szCs w:val="28"/>
        </w:rPr>
        <w:softHyphen/>
        <w:t xml:space="preserve">дают за выполнением учащимися упражнений, поправляют </w:t>
      </w:r>
      <w:r w:rsidRPr="00050ED1">
        <w:rPr>
          <w:sz w:val="28"/>
          <w:szCs w:val="28"/>
        </w:rPr>
        <w:lastRenderedPageBreak/>
        <w:t>их, следят за правильным исполнением, дисциплиной. Очень важно, чтобы гимнастика организовывалась на открытом воздухе. Лишь в ненастную погоду можно заниматься в проветренных помеще</w:t>
      </w:r>
      <w:r w:rsidRPr="00050ED1">
        <w:rPr>
          <w:sz w:val="28"/>
          <w:szCs w:val="28"/>
        </w:rPr>
        <w:softHyphen/>
        <w:t>ниях, коридорах и в исключительных случаях — в классных ком</w:t>
      </w:r>
      <w:r w:rsidRPr="00050ED1">
        <w:rPr>
          <w:sz w:val="28"/>
          <w:szCs w:val="28"/>
        </w:rPr>
        <w:softHyphen/>
        <w:t>натах. Продолжительность гимнастики не должна превышать 5— б мин.</w:t>
      </w:r>
    </w:p>
    <w:sectPr w:rsidR="00050ED1" w:rsidRPr="00050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50ED1"/>
    <w:rsid w:val="00050ED1"/>
    <w:rsid w:val="00255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50E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0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50ED1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6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2</cp:revision>
  <cp:lastPrinted>2018-02-19T10:46:00Z</cp:lastPrinted>
  <dcterms:created xsi:type="dcterms:W3CDTF">2018-02-19T10:47:00Z</dcterms:created>
  <dcterms:modified xsi:type="dcterms:W3CDTF">2018-02-19T10:47:00Z</dcterms:modified>
</cp:coreProperties>
</file>