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291" w:rsidRPr="00445291" w:rsidRDefault="00445291" w:rsidP="00445291">
      <w:pPr>
        <w:spacing w:after="0" w:line="408" w:lineRule="atLeast"/>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 xml:space="preserve">К сожалению, терроризм стал явью наших дней, поэтому призываем вас </w:t>
      </w:r>
      <w:proofErr w:type="gramStart"/>
      <w:r w:rsidRPr="00445291">
        <w:rPr>
          <w:rFonts w:ascii="Times New Roman" w:eastAsia="Times New Roman" w:hAnsi="Times New Roman" w:cs="Times New Roman"/>
          <w:sz w:val="24"/>
          <w:szCs w:val="24"/>
        </w:rPr>
        <w:t>быть</w:t>
      </w:r>
      <w:proofErr w:type="gramEnd"/>
      <w:r w:rsidRPr="00445291">
        <w:rPr>
          <w:rFonts w:ascii="Times New Roman" w:eastAsia="Times New Roman" w:hAnsi="Times New Roman" w:cs="Times New Roman"/>
          <w:sz w:val="24"/>
          <w:szCs w:val="24"/>
        </w:rPr>
        <w:t xml:space="preserve"> пристально бдительными. Сегодня наибольшую реальную угрозу для общества представляет терроризм, стремительный рост которого приносит страдания и гибель большому количеству людей. Организаторы террористических актов стремятся посеять страх среди населения, дестабилизировать обстановку, нанести ущерб государству, затруднить работу правоохранительных органов. Усилено противостоять угрозе терроризма можно только тогда, когда подавляющее большинство граждан владеет основами знаний по предупреждению террористических актов и защите при их возникновении.</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Желаем вам не попадать в экстремальные ситуации, но быть готовыми к ним!</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При любой чрезвычайной ситуации звоните по телефону 01! Экстренные вызовы с мобильного телефона 112!</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Как распознать угрозу взрыва?</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 xml:space="preserve">Обходите </w:t>
      </w:r>
      <w:proofErr w:type="gramStart"/>
      <w:r w:rsidRPr="00445291">
        <w:rPr>
          <w:rFonts w:ascii="Times New Roman" w:eastAsia="Times New Roman" w:hAnsi="Times New Roman" w:cs="Times New Roman"/>
          <w:sz w:val="24"/>
          <w:szCs w:val="24"/>
        </w:rPr>
        <w:t>стороной</w:t>
      </w:r>
      <w:proofErr w:type="gramEnd"/>
      <w:r w:rsidRPr="00445291">
        <w:rPr>
          <w:rFonts w:ascii="Times New Roman" w:eastAsia="Times New Roman" w:hAnsi="Times New Roman" w:cs="Times New Roman"/>
          <w:sz w:val="24"/>
          <w:szCs w:val="24"/>
        </w:rPr>
        <w:t xml:space="preserve"> оставленные без присмотра сумки, коробки, свертки.</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Об опасности взрыва можно судить по тому, что сверток лежит близко к машине или дверям квартиры, из него торчат шнуры или провода, видны изоляционная лента или скотч.</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 xml:space="preserve">Нести угрозу могут провода, свисающие из-под кузова автомобиля, посылки, пришедшие </w:t>
      </w:r>
      <w:proofErr w:type="gramStart"/>
      <w:r w:rsidRPr="00445291">
        <w:rPr>
          <w:rFonts w:ascii="Times New Roman" w:eastAsia="Times New Roman" w:hAnsi="Times New Roman" w:cs="Times New Roman"/>
          <w:sz w:val="24"/>
          <w:szCs w:val="24"/>
        </w:rPr>
        <w:t>по</w:t>
      </w:r>
      <w:proofErr w:type="gramEnd"/>
      <w:r w:rsidRPr="00445291">
        <w:rPr>
          <w:rFonts w:ascii="Times New Roman" w:eastAsia="Times New Roman" w:hAnsi="Times New Roman" w:cs="Times New Roman"/>
          <w:sz w:val="24"/>
          <w:szCs w:val="24"/>
        </w:rPr>
        <w:t xml:space="preserve"> посте от неизвестного или с непонятным обратным адресом.</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О странной находке сразу сообщите по телефону 01! Уточните место нахождения предмета и опешите его, назовите свои данные, так как анонимный звонок может дорого вам обойтись.</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proofErr w:type="spellStart"/>
      <w:r w:rsidRPr="00445291">
        <w:rPr>
          <w:rFonts w:ascii="Times New Roman" w:eastAsia="Times New Roman" w:hAnsi="Times New Roman" w:cs="Times New Roman"/>
          <w:sz w:val="24"/>
          <w:szCs w:val="24"/>
        </w:rPr>
        <w:t>Спецаппаратура</w:t>
      </w:r>
      <w:proofErr w:type="spellEnd"/>
      <w:r w:rsidRPr="00445291">
        <w:rPr>
          <w:rFonts w:ascii="Times New Roman" w:eastAsia="Times New Roman" w:hAnsi="Times New Roman" w:cs="Times New Roman"/>
          <w:sz w:val="24"/>
          <w:szCs w:val="24"/>
        </w:rPr>
        <w:t xml:space="preserve"> фиксирует все звонки. Если кто-то «подшутил», сообщив о взрывном устройстве, спецслужбам вычислить его нетрудно, а шутка может обернуться огромным штрафом.</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пытайтесь выяснить, что это за предмет, и не позволяйте делать это остальным. Если кто-то при вас лезет в подозрительную сумку, отойдите за какое-нибудь укрытие - стену, колонну или столб.</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выказывая испуга, по возможности увлеките за собой рядом стоящих людей. Не стоит, основываясь только на своих подозрениях, поднимать панику, кричать или бежать. Паника, особенно в местах массового скопления людей, не менее опасна, чем сама угроза теракта.</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Держитесь дальше от людей, которые озираются по сторонам, нервничают. Заметив такого человека, не вздумайте кричать или бежать - он может оказаться террористом, а вы спровоцируете его на взрыв. Позовите милицию.</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lastRenderedPageBreak/>
        <w:t>Если взрыв прозвучал, приложите максимум усилий, чтобы избежать давки, найдя наиболее безопасный путь отступления.</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Как не поддаться общей панике и выжить в толпе</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Усмирите страх, отключите эмоции, только разум подскажет верную линию поведения. Отвлекайтесь любым способом - ущипните себя за щеку, прикусите губу, главное сохранить ясность ума!</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подчиняйтесь мнению толпы, ищите способ проверить навязываемую информацию. Но, если вы не согласны, не высказывайтесь публично.</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Избавьтесь от вещей, способных причинить боль вам и окружающим - ключей, ручек, галстука и шарфа, украшений, сломайте каблуки и крепко завяжите шнурки, сбросьте сумки, очки.</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Передвигайтесь семенящим шагом, не нагибайтесь, что бы ни потеряли.</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упали, группируйтесь и резким рывком прыгайте вверх.</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задирайте руки - втянуть их обратно не сможете. В толпе руки выставьте перед грудью, сцепив пальцы в кулак.</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Самое опасное место в толпе, покидающей здание, с краю. Любой выступ на стене, розетка, выключатель, гвоздь, могут изрезать не хуже ножа. Спасительное пространство - сверху.</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Люди настолько притерты друг к другу, что по их плечам и головам можно доползти до выхода. Действуйте так, если у вас на руках ребенок.</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заранее узнаете, где запасной выход, вам не придется толкаться локтями, отстаивая свое право на жизнь.</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Если здание захвачено террористами</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привлекайте к себе внимание: не отвечайте на провокации и не делайте резких движений, не ведите себя вызывающе.</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смотрите в глаза бандитам, выполняйте все их требования, не противоречьте им.</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Снимите все украшения.</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передвигайтесь и на всякое действие спрашивайте разрешение.</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Успокойтесь, постарайтесь отвлечься от происходящего.</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Переносите лишения, оскорбления и унижения. Помните ваша цель - остаться в живых.</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Осмотритесь в поисках возможного укрытия на случай стрельбы</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lastRenderedPageBreak/>
        <w:t>При угрозе применения оружия ложитесь на живот, голову защищайте руками</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вы ранены, постарайтесь не двигаться, этим вы сократите потерю крови.</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Если начался штурм</w:t>
      </w:r>
    </w:p>
    <w:p w:rsidR="00445291" w:rsidRPr="00445291" w:rsidRDefault="00445291" w:rsidP="00445291">
      <w:pPr>
        <w:numPr>
          <w:ilvl w:val="0"/>
          <w:numId w:val="4"/>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Ложитесь на пол лицом вниз, голову закройте руками и не двигайтесь.</w:t>
      </w:r>
    </w:p>
    <w:p w:rsidR="00445291" w:rsidRPr="00445291" w:rsidRDefault="00445291" w:rsidP="00445291">
      <w:pPr>
        <w:numPr>
          <w:ilvl w:val="0"/>
          <w:numId w:val="4"/>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Ни в коем случае не бегите навстречу сотрудникам спецслужб или от них, так как они могут принять вас за преступника.</w:t>
      </w:r>
    </w:p>
    <w:p w:rsidR="00445291" w:rsidRPr="00445291" w:rsidRDefault="00445291" w:rsidP="00445291">
      <w:pPr>
        <w:numPr>
          <w:ilvl w:val="0"/>
          <w:numId w:val="4"/>
        </w:numPr>
        <w:spacing w:after="150" w:line="341" w:lineRule="atLeast"/>
        <w:ind w:left="0"/>
        <w:rPr>
          <w:rFonts w:ascii="Times New Roman" w:eastAsia="Times New Roman" w:hAnsi="Times New Roman" w:cs="Times New Roman"/>
          <w:sz w:val="24"/>
          <w:szCs w:val="24"/>
        </w:rPr>
      </w:pPr>
      <w:proofErr w:type="gramStart"/>
      <w:r w:rsidRPr="00445291">
        <w:rPr>
          <w:rFonts w:ascii="Times New Roman" w:eastAsia="Times New Roman" w:hAnsi="Times New Roman" w:cs="Times New Roman"/>
          <w:sz w:val="24"/>
          <w:szCs w:val="24"/>
        </w:rPr>
        <w:t>Если есть возможность держитесь</w:t>
      </w:r>
      <w:proofErr w:type="gramEnd"/>
      <w:r w:rsidRPr="00445291">
        <w:rPr>
          <w:rFonts w:ascii="Times New Roman" w:eastAsia="Times New Roman" w:hAnsi="Times New Roman" w:cs="Times New Roman"/>
          <w:sz w:val="24"/>
          <w:szCs w:val="24"/>
        </w:rPr>
        <w:t xml:space="preserve"> подальше от проемов дверей и окон.</w:t>
      </w:r>
    </w:p>
    <w:p w:rsidR="00445291" w:rsidRPr="00445291" w:rsidRDefault="00445291" w:rsidP="00445291">
      <w:pPr>
        <w:numPr>
          <w:ilvl w:val="0"/>
          <w:numId w:val="4"/>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Постарайтесь взять себя в руки, не падайте духом, наберитесь терпения, сотрудники спецслужб делают все для вашего спасения!</w:t>
      </w:r>
    </w:p>
    <w:p w:rsidR="00445291" w:rsidRPr="00445291" w:rsidRDefault="00445291" w:rsidP="00445291">
      <w:pPr>
        <w:numPr>
          <w:ilvl w:val="0"/>
          <w:numId w:val="4"/>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После освобождения немедленно покиньте помещение - не исключена возможность взрыва.</w:t>
      </w:r>
    </w:p>
    <w:p w:rsidR="00445291" w:rsidRPr="00445291" w:rsidRDefault="00445291" w:rsidP="00445291">
      <w:pPr>
        <w:numPr>
          <w:ilvl w:val="0"/>
          <w:numId w:val="4"/>
        </w:numPr>
        <w:spacing w:after="150" w:line="341" w:lineRule="atLeast"/>
        <w:ind w:left="0"/>
        <w:rPr>
          <w:rFonts w:ascii="Times New Roman" w:eastAsia="Times New Roman" w:hAnsi="Times New Roman" w:cs="Times New Roman"/>
          <w:sz w:val="24"/>
          <w:szCs w:val="24"/>
        </w:rPr>
      </w:pP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Если вы стали свидетелем разборки со стрельбой</w:t>
      </w:r>
    </w:p>
    <w:p w:rsidR="00445291" w:rsidRPr="00445291" w:rsidRDefault="00445291" w:rsidP="00445291">
      <w:pPr>
        <w:numPr>
          <w:ilvl w:val="0"/>
          <w:numId w:val="5"/>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Постарайтесь добраться до укрытия (здания, памятника, канавы).</w:t>
      </w:r>
    </w:p>
    <w:p w:rsidR="00445291" w:rsidRPr="00445291" w:rsidRDefault="00445291" w:rsidP="00445291">
      <w:pPr>
        <w:numPr>
          <w:ilvl w:val="0"/>
          <w:numId w:val="5"/>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Передвигайтесь зигзагами, не поднимайтесь в полный рост. Если бежать некуда, ложитесь на землю.</w:t>
      </w:r>
    </w:p>
    <w:p w:rsidR="00445291" w:rsidRPr="00445291" w:rsidRDefault="00445291" w:rsidP="00445291">
      <w:pPr>
        <w:numPr>
          <w:ilvl w:val="0"/>
          <w:numId w:val="5"/>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Сообщите о перестрелке в милицию.</w:t>
      </w:r>
    </w:p>
    <w:p w:rsidR="00445291" w:rsidRPr="00445291" w:rsidRDefault="00445291" w:rsidP="00445291">
      <w:pPr>
        <w:numPr>
          <w:ilvl w:val="0"/>
          <w:numId w:val="5"/>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стрельба застала вас дома, и стреляют в вашем дворе, не выглядывайте в окно, проявляя любопытство.</w:t>
      </w:r>
    </w:p>
    <w:p w:rsidR="00445291" w:rsidRPr="00445291" w:rsidRDefault="00445291" w:rsidP="00445291">
      <w:pPr>
        <w:numPr>
          <w:ilvl w:val="0"/>
          <w:numId w:val="5"/>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Постарайтесь укрыться там, куда не залетит случайная пуля, или лягте на пол.</w:t>
      </w:r>
    </w:p>
    <w:p w:rsidR="00445291" w:rsidRPr="00445291" w:rsidRDefault="00445291" w:rsidP="00445291">
      <w:pPr>
        <w:numPr>
          <w:ilvl w:val="0"/>
          <w:numId w:val="5"/>
        </w:numPr>
        <w:spacing w:after="150" w:line="341" w:lineRule="atLeast"/>
        <w:ind w:left="0"/>
        <w:rPr>
          <w:rFonts w:ascii="Times New Roman" w:eastAsia="Times New Roman" w:hAnsi="Times New Roman" w:cs="Times New Roman"/>
          <w:sz w:val="24"/>
          <w:szCs w:val="24"/>
        </w:rPr>
      </w:pP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Поступление угрозы по телефону</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Телефон - основной канал поступления сообщений о заложенных взрывных устройствах, о захвате людей в заложники, вымогательстве и шантаже. Звонки с угрозами могут поступить каждому человеку. Не бойтесь запугиваний преступников, по окончании разговора немедленно сообщите в правоохранительные органы. Хорошо, если на вашем телефоне есть автоматический определитель номера и звукозаписывающее устройство. Номер звонившего и фонограмма разговора станет существенным материалом работы и доказательной базой для правоохранительных органов.</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При отсутствии этого необходимо выполнить следующее:</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lastRenderedPageBreak/>
        <w:t>постарайтесь дословно запомнить разговор и зафиксировать его на бумаге;</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proofErr w:type="gramStart"/>
      <w:r w:rsidRPr="00445291">
        <w:rPr>
          <w:rFonts w:ascii="Times New Roman" w:eastAsia="Times New Roman" w:hAnsi="Times New Roman" w:cs="Times New Roman"/>
          <w:sz w:val="24"/>
          <w:szCs w:val="24"/>
        </w:rPr>
        <w:t>по ходу разговора отметьте пол 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w:t>
      </w:r>
      <w:proofErr w:type="gramEnd"/>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 xml:space="preserve">обязательно отметьте звуковой фон (шум автомашин или железнодорожного транспорта, звук теле- или радиоаппаратуры, голоса, </w:t>
      </w:r>
      <w:proofErr w:type="gramStart"/>
      <w:r w:rsidRPr="00445291">
        <w:rPr>
          <w:rFonts w:ascii="Times New Roman" w:eastAsia="Times New Roman" w:hAnsi="Times New Roman" w:cs="Times New Roman"/>
          <w:sz w:val="24"/>
          <w:szCs w:val="24"/>
        </w:rPr>
        <w:t>другое</w:t>
      </w:r>
      <w:proofErr w:type="gramEnd"/>
      <w:r w:rsidRPr="00445291">
        <w:rPr>
          <w:rFonts w:ascii="Times New Roman" w:eastAsia="Times New Roman" w:hAnsi="Times New Roman" w:cs="Times New Roman"/>
          <w:sz w:val="24"/>
          <w:szCs w:val="24"/>
        </w:rPr>
        <w:t>);</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отметьте характер звонка - городской или междугородный;</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обязательно зафиксируйте точное время начала разговора и его продолжительность.</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Необходимо, если это возможно, в ходе разговора получить ответы на следующие вопросы:</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куда, кому, по какому телефону звонит этот человек?</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какие конкретные требования он (она) выдвигает?</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выдвигает требования он (она) лично, выступает в роли посредника или представляет какую-то группу лиц?</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на каких условиях он (она) или они согласны отказаться от задуманного?</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как и когда с ним (с ней) можно связаться?</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кому вы можете или должны сообщить об этом звонке?</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Кроме угроз, выдвигаемых по телефону лично вам, преступники могут использовать ваш номер телефона для сообщения информации, которую вы должны будете передать в правоохранительные органы. Например,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возможную информацию. По его окончании немедленно сообщите эту информацию в правоохранительные органы.</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события, по которому Вам начали угрожать, не было, не спешите сообщать об этом собеседнику, иначе потеряете информационное преимущество. Выясняйте детали, узнавайте их под предлогом необходимости убедиться в его осведомленности, требуйте новых доказательств. В начале разговора и в последующем стремитесь показать, что сообщаемые сведения воспринимаются как недоразумение и Вас не волнуют. В таком случае позвонившее лицо может коснуться деталей содержания, источников получения им информации.</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lastRenderedPageBreak/>
        <w:t xml:space="preserve">Если звонивший не намерен долго разговаривать, можно прикинуться, что произошла ошибка и он попал не туда, что заставит его усомниться дошла ли его угроза до жертвы, </w:t>
      </w:r>
      <w:proofErr w:type="gramStart"/>
      <w:r w:rsidRPr="00445291">
        <w:rPr>
          <w:rFonts w:ascii="Times New Roman" w:eastAsia="Times New Roman" w:hAnsi="Times New Roman" w:cs="Times New Roman"/>
          <w:sz w:val="24"/>
          <w:szCs w:val="24"/>
        </w:rPr>
        <w:t>а</w:t>
      </w:r>
      <w:proofErr w:type="gramEnd"/>
      <w:r w:rsidRPr="00445291">
        <w:rPr>
          <w:rFonts w:ascii="Times New Roman" w:eastAsia="Times New Roman" w:hAnsi="Times New Roman" w:cs="Times New Roman"/>
          <w:sz w:val="24"/>
          <w:szCs w:val="24"/>
        </w:rPr>
        <w:t xml:space="preserve"> следовательно вынудит делать последующие шаги, которые могут помочь в установлении его личности</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звонящий уверен, что разговаривает с нужным человеком, в середине разговора можно имитировать перебой в связи (замолчать и соблюдать режим молчании). Звонящий будет продолжать говорить, но в результате не поймет, слышали Вы его или нет.</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 xml:space="preserve">Если абонент прервал разговор, положите трубку рядом с телефонным аппаратом - канал связи еще будет сохраняться около часа. Позвоните по любому другому телефону (от соседей, телефону сотовой связи, таксофону) в обслуживающий Ваш район телефонный узел дежурному диспетчеру (этот номер необходимо знать, как и номера аварийных служб). Сообщите ему свою фамилию, номер телефона и адрес и попросите установить номер, с которого Вам прошел звонок. Запишите фамилию диспетчера и время разговора с ним. Диспетчер, установив номер, может не сообщить его Вам, но предоставит эту информацию по запросу правоохранительных органов. Если угрозы носят </w:t>
      </w:r>
      <w:proofErr w:type="gramStart"/>
      <w:r w:rsidRPr="00445291">
        <w:rPr>
          <w:rFonts w:ascii="Times New Roman" w:eastAsia="Times New Roman" w:hAnsi="Times New Roman" w:cs="Times New Roman"/>
          <w:sz w:val="24"/>
          <w:szCs w:val="24"/>
        </w:rPr>
        <w:t>бытовой</w:t>
      </w:r>
      <w:proofErr w:type="gramEnd"/>
      <w:r w:rsidRPr="00445291">
        <w:rPr>
          <w:rFonts w:ascii="Times New Roman" w:eastAsia="Times New Roman" w:hAnsi="Times New Roman" w:cs="Times New Roman"/>
          <w:sz w:val="24"/>
          <w:szCs w:val="24"/>
        </w:rPr>
        <w:t xml:space="preserve"> либо хулиганский характер обратитесь с заявлением в отделение внутренних дел по месту жительства с просьбой принять меры к телефонному хулигану. В заявлении укажите сведения о звонке, какие действия Вы уже предприняли. Заявление передайте оперативному дежурному, а у себя оставьте копию данного заявления, на которой он должен расписаться.</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Формула безопасности: </w:t>
      </w:r>
      <w:r w:rsidRPr="00445291">
        <w:rPr>
          <w:rFonts w:ascii="Times New Roman" w:eastAsia="Times New Roman" w:hAnsi="Times New Roman" w:cs="Times New Roman"/>
          <w:sz w:val="24"/>
          <w:szCs w:val="24"/>
        </w:rPr>
        <w:t>Научитесь предвидеть опасность, избегать ее. При необходимости действуйте решительно и четко, без паники.  Боритесь до последнего: активно просите о помощи и сами оказывайте ее!</w:t>
      </w:r>
    </w:p>
    <w:p w:rsidR="00614FA2" w:rsidRDefault="00445291" w:rsidP="00445291">
      <w:hyperlink r:id="rId5" w:tgtFrame="_blank" w:history="1">
        <w:r w:rsidRPr="00445291">
          <w:rPr>
            <w:rFonts w:ascii="Arial" w:eastAsia="Times New Roman" w:hAnsi="Arial" w:cs="Arial"/>
            <w:color w:val="AA5454"/>
            <w:sz w:val="18"/>
            <w:szCs w:val="18"/>
            <w:bdr w:val="none" w:sz="0" w:space="0" w:color="auto" w:frame="1"/>
          </w:rPr>
          <w:br/>
        </w:r>
      </w:hyperlink>
    </w:p>
    <w:sectPr w:rsidR="00614F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05852"/>
    <w:multiLevelType w:val="multilevel"/>
    <w:tmpl w:val="300A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AB7DA7"/>
    <w:multiLevelType w:val="multilevel"/>
    <w:tmpl w:val="A49E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561C41"/>
    <w:multiLevelType w:val="multilevel"/>
    <w:tmpl w:val="A1C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CF1CD8"/>
    <w:multiLevelType w:val="multilevel"/>
    <w:tmpl w:val="99EE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E46517"/>
    <w:multiLevelType w:val="multilevel"/>
    <w:tmpl w:val="EF76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F515095"/>
    <w:multiLevelType w:val="multilevel"/>
    <w:tmpl w:val="44C2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45291"/>
    <w:rsid w:val="00445291"/>
    <w:rsid w:val="00614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529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45291"/>
    <w:rPr>
      <w:b/>
      <w:bCs/>
    </w:rPr>
  </w:style>
</w:styles>
</file>

<file path=word/webSettings.xml><?xml version="1.0" encoding="utf-8"?>
<w:webSettings xmlns:r="http://schemas.openxmlformats.org/officeDocument/2006/relationships" xmlns:w="http://schemas.openxmlformats.org/wordprocessingml/2006/main">
  <w:divs>
    <w:div w:id="2056926957">
      <w:bodyDiv w:val="1"/>
      <w:marLeft w:val="0"/>
      <w:marRight w:val="0"/>
      <w:marTop w:val="0"/>
      <w:marBottom w:val="0"/>
      <w:divBdr>
        <w:top w:val="none" w:sz="0" w:space="0" w:color="auto"/>
        <w:left w:val="none" w:sz="0" w:space="0" w:color="auto"/>
        <w:bottom w:val="none" w:sz="0" w:space="0" w:color="auto"/>
        <w:right w:val="none" w:sz="0" w:space="0" w:color="auto"/>
      </w:divBdr>
      <w:divsChild>
        <w:div w:id="1240405308">
          <w:marLeft w:val="0"/>
          <w:marRight w:val="0"/>
          <w:marTop w:val="0"/>
          <w:marBottom w:val="0"/>
          <w:divBdr>
            <w:top w:val="none" w:sz="0" w:space="0" w:color="auto"/>
            <w:left w:val="none" w:sz="0" w:space="0" w:color="auto"/>
            <w:bottom w:val="none" w:sz="0" w:space="0" w:color="auto"/>
            <w:right w:val="none" w:sz="0" w:space="0" w:color="auto"/>
          </w:divBdr>
        </w:div>
        <w:div w:id="4211595">
          <w:marLeft w:val="0"/>
          <w:marRight w:val="0"/>
          <w:marTop w:val="0"/>
          <w:marBottom w:val="0"/>
          <w:divBdr>
            <w:top w:val="none" w:sz="0" w:space="0" w:color="auto"/>
            <w:left w:val="none" w:sz="0" w:space="0" w:color="auto"/>
            <w:bottom w:val="none" w:sz="0" w:space="0" w:color="auto"/>
            <w:right w:val="none" w:sz="0" w:space="0" w:color="auto"/>
          </w:divBdr>
        </w:div>
        <w:div w:id="603849714">
          <w:marLeft w:val="0"/>
          <w:marRight w:val="0"/>
          <w:marTop w:val="0"/>
          <w:marBottom w:val="0"/>
          <w:divBdr>
            <w:top w:val="none" w:sz="0" w:space="0" w:color="auto"/>
            <w:left w:val="none" w:sz="0" w:space="0" w:color="auto"/>
            <w:bottom w:val="none" w:sz="0" w:space="0" w:color="auto"/>
            <w:right w:val="none" w:sz="0" w:space="0" w:color="auto"/>
          </w:divBdr>
        </w:div>
        <w:div w:id="1077674251">
          <w:marLeft w:val="0"/>
          <w:marRight w:val="0"/>
          <w:marTop w:val="0"/>
          <w:marBottom w:val="0"/>
          <w:divBdr>
            <w:top w:val="none" w:sz="0" w:space="0" w:color="auto"/>
            <w:left w:val="none" w:sz="0" w:space="0" w:color="auto"/>
            <w:bottom w:val="none" w:sz="0" w:space="0" w:color="auto"/>
            <w:right w:val="none" w:sz="0" w:space="0" w:color="auto"/>
          </w:divBdr>
        </w:div>
        <w:div w:id="1416825322">
          <w:marLeft w:val="0"/>
          <w:marRight w:val="0"/>
          <w:marTop w:val="0"/>
          <w:marBottom w:val="0"/>
          <w:divBdr>
            <w:top w:val="none" w:sz="0" w:space="0" w:color="auto"/>
            <w:left w:val="none" w:sz="0" w:space="0" w:color="auto"/>
            <w:bottom w:val="none" w:sz="0" w:space="0" w:color="auto"/>
            <w:right w:val="none" w:sz="0" w:space="0" w:color="auto"/>
          </w:divBdr>
        </w:div>
        <w:div w:id="1599556433">
          <w:marLeft w:val="0"/>
          <w:marRight w:val="0"/>
          <w:marTop w:val="0"/>
          <w:marBottom w:val="0"/>
          <w:divBdr>
            <w:top w:val="none" w:sz="0" w:space="0" w:color="auto"/>
            <w:left w:val="none" w:sz="0" w:space="0" w:color="auto"/>
            <w:bottom w:val="none" w:sz="0" w:space="0" w:color="auto"/>
            <w:right w:val="none" w:sz="0" w:space="0" w:color="auto"/>
          </w:divBdr>
        </w:div>
        <w:div w:id="438061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87.mchs.gov.ru/pressroom/news/item/2562220/?print=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1431</Words>
  <Characters>8157</Characters>
  <Application>Microsoft Office Word</Application>
  <DocSecurity>0</DocSecurity>
  <Lines>67</Lines>
  <Paragraphs>19</Paragraphs>
  <ScaleCrop>false</ScaleCrop>
  <Company>Reanimator Extreme Edition</Company>
  <LinksUpToDate>false</LinksUpToDate>
  <CharactersWithSpaces>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3</cp:revision>
  <dcterms:created xsi:type="dcterms:W3CDTF">2018-04-28T07:06:00Z</dcterms:created>
  <dcterms:modified xsi:type="dcterms:W3CDTF">2018-04-28T07:06:00Z</dcterms:modified>
</cp:coreProperties>
</file>