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A95" w:rsidRPr="00450459" w:rsidRDefault="008E5A95" w:rsidP="008E5A95">
      <w:pPr>
        <w:jc w:val="center"/>
        <w:rPr>
          <w:rFonts w:hAnsi="Times New Roman" w:cs="Times New Roman"/>
          <w:b/>
          <w:color w:val="000000"/>
          <w:sz w:val="28"/>
          <w:szCs w:val="28"/>
          <w:lang w:val="ru-RU"/>
        </w:rPr>
      </w:pPr>
      <w:proofErr w:type="spellStart"/>
      <w:proofErr w:type="gramStart"/>
      <w:r w:rsidRPr="00450459">
        <w:rPr>
          <w:rFonts w:hAnsi="Times New Roman" w:cs="Times New Roman"/>
          <w:b/>
          <w:color w:val="000000"/>
          <w:sz w:val="28"/>
          <w:szCs w:val="28"/>
          <w:lang w:val="ru-RU"/>
        </w:rPr>
        <w:t>Муниципальноеказенноеобщеобразовательноеучреждение</w:t>
      </w:r>
      <w:proofErr w:type="spellEnd"/>
      <w:r w:rsidRPr="00450459">
        <w:rPr>
          <w:b/>
          <w:sz w:val="28"/>
          <w:szCs w:val="28"/>
          <w:lang w:val="ru-RU"/>
        </w:rPr>
        <w:br/>
      </w:r>
      <w:r w:rsidRPr="00450459">
        <w:rPr>
          <w:rFonts w:hAnsi="Times New Roman" w:cs="Times New Roman"/>
          <w:b/>
          <w:color w:val="000000"/>
          <w:sz w:val="28"/>
          <w:szCs w:val="28"/>
          <w:lang w:val="ru-RU"/>
        </w:rPr>
        <w:t>«</w:t>
      </w:r>
      <w:proofErr w:type="spellStart"/>
      <w:proofErr w:type="gramEnd"/>
      <w:r w:rsidRPr="00450459">
        <w:rPr>
          <w:rFonts w:hAnsi="Times New Roman" w:cs="Times New Roman"/>
          <w:b/>
          <w:color w:val="000000"/>
          <w:sz w:val="28"/>
          <w:szCs w:val="28"/>
          <w:lang w:val="ru-RU"/>
        </w:rPr>
        <w:t>Митлиурибскаяосновнаяобщеобразовательнаяшкола</w:t>
      </w:r>
      <w:proofErr w:type="spellEnd"/>
      <w:r w:rsidRPr="00450459">
        <w:rPr>
          <w:rFonts w:hAnsi="Times New Roman" w:cs="Times New Roman"/>
          <w:b/>
          <w:color w:val="000000"/>
          <w:sz w:val="28"/>
          <w:szCs w:val="28"/>
          <w:lang w:val="ru-RU"/>
        </w:rPr>
        <w:t>»</w:t>
      </w:r>
    </w:p>
    <w:p w:rsidR="008E5A95" w:rsidRPr="00450459" w:rsidRDefault="008E5A95" w:rsidP="008E5A95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8E5A95" w:rsidRPr="0092162D" w:rsidRDefault="0092162D" w:rsidP="008E5A95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                                         </w:t>
      </w:r>
      <w:r w:rsidR="008E5A95" w:rsidRPr="00450459">
        <w:rPr>
          <w:rFonts w:hAnsi="Times New Roman" w:cs="Times New Roman"/>
          <w:b/>
          <w:bCs/>
          <w:color w:val="000000"/>
          <w:sz w:val="28"/>
          <w:szCs w:val="28"/>
        </w:rPr>
        <w:t>ПРИКАЗ</w:t>
      </w: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                                     </w:t>
      </w:r>
      <w:proofErr w:type="gramStart"/>
      <w:r w:rsidR="008E5A95" w:rsidRPr="00450459">
        <w:rPr>
          <w:rFonts w:hAnsi="Times New Roman" w:cs="Times New Roman"/>
          <w:b/>
          <w:color w:val="000000"/>
          <w:sz w:val="28"/>
          <w:szCs w:val="28"/>
        </w:rPr>
        <w:t>№</w:t>
      </w:r>
      <w:r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 11</w:t>
      </w:r>
      <w:proofErr w:type="gramEnd"/>
      <w:r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/1                              </w:t>
      </w:r>
      <w:r w:rsidR="008E5A95" w:rsidRPr="00450459">
        <w:rPr>
          <w:rFonts w:hAnsi="Times New Roman" w:cs="Times New Roman"/>
          <w:b/>
          <w:color w:val="000000"/>
          <w:sz w:val="28"/>
          <w:szCs w:val="28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61"/>
        <w:gridCol w:w="2474"/>
      </w:tblGrid>
      <w:tr w:rsidR="008E5A95" w:rsidTr="00391669">
        <w:tc>
          <w:tcPr>
            <w:tcW w:w="68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A95" w:rsidRPr="000B2274" w:rsidRDefault="008E5A95" w:rsidP="00391669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.04</w:t>
            </w:r>
            <w:r w:rsidRPr="000B22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24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5A95" w:rsidRPr="000B2274" w:rsidRDefault="008E5A95" w:rsidP="00391669">
            <w:pPr>
              <w:jc w:val="right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8E5A95" w:rsidRPr="00747540" w:rsidRDefault="008E5A95" w:rsidP="008E5A95">
      <w:pPr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74754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</w:t>
      </w: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б</w:t>
      </w:r>
      <w:r w:rsidR="008E416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gramStart"/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утверждения</w:t>
      </w:r>
      <w:r w:rsidR="008E416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 </w:t>
      </w: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графика</w:t>
      </w:r>
      <w:proofErr w:type="gramEnd"/>
      <w:r w:rsidR="008E416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работы</w:t>
      </w:r>
      <w:r w:rsidR="008E416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при</w:t>
      </w:r>
      <w:r w:rsidR="008E416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режиме</w:t>
      </w:r>
      <w:r w:rsidR="008E416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самоизоляции</w:t>
      </w:r>
      <w:r w:rsidR="008E416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</w:t>
      </w:r>
      <w:r w:rsidR="008E416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связи</w:t>
      </w:r>
      <w:r w:rsidR="008E416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</w:t>
      </w:r>
      <w:r w:rsidR="008E416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пандемией</w:t>
      </w:r>
      <w:r w:rsidR="008E416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коронавируса</w:t>
      </w:r>
      <w:proofErr w:type="spellEnd"/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. </w:t>
      </w:r>
    </w:p>
    <w:p w:rsidR="00E95687" w:rsidRPr="00E95687" w:rsidRDefault="00E95687" w:rsidP="00E95687">
      <w:pPr>
        <w:rPr>
          <w:rFonts w:ascii="Helvetica" w:hAnsi="Helvetica" w:cs="Helvetica"/>
          <w:color w:val="333333"/>
          <w:sz w:val="28"/>
          <w:szCs w:val="28"/>
          <w:shd w:val="clear" w:color="auto" w:fill="FFFFFF"/>
          <w:lang w:val="ru-RU"/>
        </w:rPr>
      </w:pPr>
      <w:r w:rsidRPr="00E95687">
        <w:rPr>
          <w:rFonts w:ascii="Helvetica" w:hAnsi="Helvetica" w:cs="Helvetica"/>
          <w:color w:val="333333"/>
          <w:sz w:val="28"/>
          <w:szCs w:val="28"/>
          <w:shd w:val="clear" w:color="auto" w:fill="FFFFFF"/>
          <w:lang w:val="ru-RU"/>
        </w:rPr>
        <w:t xml:space="preserve">      В целях реализации Указа Президента Российской Федерации от 02.04.2020г. № 239 « 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Pr="00E95687">
        <w:rPr>
          <w:rFonts w:ascii="Helvetica" w:hAnsi="Helvetica" w:cs="Helvetica"/>
          <w:color w:val="333333"/>
          <w:sz w:val="28"/>
          <w:szCs w:val="28"/>
          <w:shd w:val="clear" w:color="auto" w:fill="FFFFFF"/>
          <w:lang w:val="ru-RU"/>
        </w:rPr>
        <w:t>коронавирусной</w:t>
      </w:r>
      <w:proofErr w:type="spellEnd"/>
      <w:r w:rsidRPr="00E95687">
        <w:rPr>
          <w:rFonts w:ascii="Helvetica" w:hAnsi="Helvetica" w:cs="Helvetica"/>
          <w:color w:val="333333"/>
          <w:sz w:val="28"/>
          <w:szCs w:val="28"/>
          <w:shd w:val="clear" w:color="auto" w:fill="FFFFFF"/>
          <w:lang w:val="ru-RU"/>
        </w:rPr>
        <w:t xml:space="preserve">  инфекции (</w:t>
      </w:r>
      <w:r w:rsidRPr="00747540"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  <w:t>COVID</w:t>
      </w:r>
      <w:r w:rsidRPr="00E95687">
        <w:rPr>
          <w:rFonts w:ascii="Helvetica" w:hAnsi="Helvetica" w:cs="Helvetica"/>
          <w:color w:val="333333"/>
          <w:sz w:val="28"/>
          <w:szCs w:val="28"/>
          <w:shd w:val="clear" w:color="auto" w:fill="FFFFFF"/>
          <w:lang w:val="ru-RU"/>
        </w:rPr>
        <w:t xml:space="preserve">-19) на основании  приказа Министерства образования и науки Республики Дагестан от 06/04/2020г/ № 924-05/20  «Об организации деятельности образовательных организаций  в условиях режима повышенной готовности» (далее-Указ) , в соответствии с Указом  Главы Республики Дагестан от 06.04.2020г.№ 27 «О внесении изменений в Указ Главы Республики Дагестан от 18.03.2020г. № 17 «О ведении режима повышенной готовности», письмом </w:t>
      </w:r>
      <w:proofErr w:type="spellStart"/>
      <w:r w:rsidRPr="00E95687">
        <w:rPr>
          <w:rFonts w:ascii="Helvetica" w:hAnsi="Helvetica" w:cs="Helvetica"/>
          <w:color w:val="333333"/>
          <w:sz w:val="28"/>
          <w:szCs w:val="28"/>
          <w:shd w:val="clear" w:color="auto" w:fill="FFFFFF"/>
          <w:lang w:val="ru-RU"/>
        </w:rPr>
        <w:t>Роспотребнадзора</w:t>
      </w:r>
      <w:proofErr w:type="spellEnd"/>
      <w:r w:rsidRPr="00E95687">
        <w:rPr>
          <w:rFonts w:ascii="Helvetica" w:hAnsi="Helvetica" w:cs="Helvetica"/>
          <w:color w:val="333333"/>
          <w:sz w:val="28"/>
          <w:szCs w:val="28"/>
          <w:shd w:val="clear" w:color="auto" w:fill="FFFFFF"/>
          <w:lang w:val="ru-RU"/>
        </w:rPr>
        <w:t xml:space="preserve"> от 10.03.2020г. № 02/3853-2020-27 и на основании приказа отдела образования МО «</w:t>
      </w:r>
      <w:proofErr w:type="spellStart"/>
      <w:r w:rsidRPr="00E95687">
        <w:rPr>
          <w:rFonts w:ascii="Helvetica" w:hAnsi="Helvetica" w:cs="Helvetica"/>
          <w:color w:val="333333"/>
          <w:sz w:val="28"/>
          <w:szCs w:val="28"/>
          <w:shd w:val="clear" w:color="auto" w:fill="FFFFFF"/>
          <w:lang w:val="ru-RU"/>
        </w:rPr>
        <w:t>Шамильский</w:t>
      </w:r>
      <w:proofErr w:type="spellEnd"/>
      <w:r w:rsidRPr="00E95687">
        <w:rPr>
          <w:rFonts w:ascii="Helvetica" w:hAnsi="Helvetica" w:cs="Helvetica"/>
          <w:color w:val="333333"/>
          <w:sz w:val="28"/>
          <w:szCs w:val="28"/>
          <w:shd w:val="clear" w:color="auto" w:fill="FFFFFF"/>
          <w:lang w:val="ru-RU"/>
        </w:rPr>
        <w:t xml:space="preserve"> район» № 19 от 08.04.2020г. </w:t>
      </w:r>
    </w:p>
    <w:p w:rsidR="008E5A95" w:rsidRDefault="008E5A95" w:rsidP="008E5A95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747540">
        <w:rPr>
          <w:rFonts w:hAnsi="Times New Roman" w:cs="Times New Roman"/>
          <w:color w:val="000000"/>
          <w:sz w:val="28"/>
          <w:szCs w:val="28"/>
          <w:lang w:val="ru-RU"/>
        </w:rPr>
        <w:t>ПРИКАЗЫВАЮ</w:t>
      </w:r>
      <w:r w:rsidRPr="00747540"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p w:rsidR="008E5A95" w:rsidRDefault="008E5A95" w:rsidP="008E5A95">
      <w:pPr>
        <w:pStyle w:val="a3"/>
        <w:numPr>
          <w:ilvl w:val="0"/>
          <w:numId w:val="1"/>
        </w:numPr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Утвердить</w:t>
      </w:r>
      <w:r w:rsidR="00EA100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график</w:t>
      </w:r>
      <w:r w:rsidR="00EA100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работы</w:t>
      </w:r>
      <w:r w:rsidR="00EA100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сотрудников</w:t>
      </w:r>
      <w:r w:rsidR="00EA100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МКОУ</w:t>
      </w:r>
      <w:r w:rsidR="00EA100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«</w:t>
      </w:r>
      <w:proofErr w:type="spellStart"/>
      <w:r>
        <w:rPr>
          <w:rFonts w:hAnsi="Times New Roman" w:cs="Times New Roman"/>
          <w:color w:val="000000"/>
          <w:sz w:val="28"/>
          <w:szCs w:val="28"/>
          <w:lang w:val="ru-RU"/>
        </w:rPr>
        <w:t>Митлиурибская</w:t>
      </w:r>
      <w:proofErr w:type="spellEnd"/>
      <w:r w:rsidR="00EA100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ООШ»</w:t>
      </w:r>
      <w:r w:rsidR="00EA100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при</w:t>
      </w:r>
      <w:r w:rsidR="00EA100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режиме</w:t>
      </w:r>
      <w:r w:rsidR="00EA100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>
        <w:rPr>
          <w:rFonts w:hAnsi="Times New Roman" w:cs="Times New Roman"/>
          <w:color w:val="000000"/>
          <w:sz w:val="28"/>
          <w:szCs w:val="28"/>
          <w:lang w:val="ru-RU"/>
        </w:rPr>
        <w:t>самоизоляции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.</w:t>
      </w:r>
      <w:proofErr w:type="gramEnd"/>
    </w:p>
    <w:p w:rsidR="008E5A95" w:rsidRDefault="008E5A95" w:rsidP="008E5A95">
      <w:pPr>
        <w:pStyle w:val="a3"/>
        <w:numPr>
          <w:ilvl w:val="0"/>
          <w:numId w:val="1"/>
        </w:numPr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Работникам</w:t>
      </w:r>
      <w:r w:rsidR="00EA100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МКОУ</w:t>
      </w:r>
      <w:r w:rsidR="00EA100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«</w:t>
      </w:r>
      <w:proofErr w:type="spellStart"/>
      <w:r>
        <w:rPr>
          <w:rFonts w:hAnsi="Times New Roman" w:cs="Times New Roman"/>
          <w:color w:val="000000"/>
          <w:sz w:val="28"/>
          <w:szCs w:val="28"/>
          <w:lang w:val="ru-RU"/>
        </w:rPr>
        <w:t>Митлиурибская</w:t>
      </w:r>
      <w:proofErr w:type="spellEnd"/>
      <w:r w:rsidR="00EA100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ООШ»</w:t>
      </w:r>
      <w:r w:rsidR="008E4161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строго</w:t>
      </w:r>
      <w:r w:rsidR="00EA100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придерживаться</w:t>
      </w:r>
      <w:r w:rsidR="00EA100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указанного</w:t>
      </w:r>
      <w:r w:rsidR="00EA100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графика</w:t>
      </w:r>
      <w:r w:rsidR="00EA100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работы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</w:p>
    <w:p w:rsidR="008E5A95" w:rsidRDefault="008E5A95" w:rsidP="008E5A95">
      <w:pPr>
        <w:pStyle w:val="a3"/>
        <w:numPr>
          <w:ilvl w:val="0"/>
          <w:numId w:val="1"/>
        </w:numPr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Контроль</w:t>
      </w:r>
      <w:r w:rsidR="00EA100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за</w:t>
      </w:r>
      <w:r w:rsidR="00EA100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исполнением</w:t>
      </w:r>
      <w:r w:rsidR="00EA100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настоящего</w:t>
      </w:r>
      <w:r w:rsidR="00EA100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приказа</w:t>
      </w:r>
      <w:r w:rsidR="00EA100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оставляю</w:t>
      </w:r>
      <w:r w:rsidR="00EA100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EA1005">
        <w:rPr>
          <w:rFonts w:hAnsi="Times New Roman" w:cs="Times New Roman"/>
          <w:color w:val="000000"/>
          <w:sz w:val="28"/>
          <w:szCs w:val="28"/>
          <w:lang w:val="ru-RU"/>
        </w:rPr>
        <w:t>з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а</w:t>
      </w:r>
      <w:r w:rsidR="00EA100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>
        <w:rPr>
          <w:rFonts w:hAnsi="Times New Roman" w:cs="Times New Roman"/>
          <w:color w:val="000000"/>
          <w:sz w:val="28"/>
          <w:szCs w:val="28"/>
          <w:lang w:val="ru-RU"/>
        </w:rPr>
        <w:t>собой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.</w:t>
      </w:r>
      <w:proofErr w:type="gramEnd"/>
    </w:p>
    <w:p w:rsidR="008E5A95" w:rsidRDefault="008E5A95" w:rsidP="008E5A95">
      <w:pPr>
        <w:pStyle w:val="a3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8E5A95" w:rsidRDefault="008E4161" w:rsidP="008E5A95">
      <w:pPr>
        <w:pStyle w:val="a3"/>
        <w:ind w:left="708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8E4161">
        <w:rPr>
          <w:rFonts w:hAnsi="Times New Roman" w:cs="Times New Roman"/>
          <w:noProof/>
          <w:color w:val="000000"/>
          <w:sz w:val="28"/>
          <w:szCs w:val="28"/>
          <w:lang w:val="ru-RU" w:eastAsia="ru-RU"/>
        </w:rPr>
        <w:drawing>
          <wp:anchor distT="0" distB="0" distL="114300" distR="114300" simplePos="0" relativeHeight="251658240" behindDoc="1" locked="0" layoutInCell="1" allowOverlap="1" wp14:anchorId="03776AE5" wp14:editId="174C926F">
            <wp:simplePos x="0" y="0"/>
            <wp:positionH relativeFrom="column">
              <wp:posOffset>-3810</wp:posOffset>
            </wp:positionH>
            <wp:positionV relativeFrom="paragraph">
              <wp:posOffset>13335</wp:posOffset>
            </wp:positionV>
            <wp:extent cx="5939871" cy="2162175"/>
            <wp:effectExtent l="0" t="0" r="0" b="0"/>
            <wp:wrapNone/>
            <wp:docPr id="1" name="Рисунок 1" descr="D:\WhatsApp Image 2020-04-09 at 15.10.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WhatsApp Image 2020-04-09 at 15.10.5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422" cy="2163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5A95" w:rsidRDefault="008E5A95" w:rsidP="008E5A95">
      <w:pPr>
        <w:pStyle w:val="a3"/>
        <w:ind w:left="708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8E5A95" w:rsidRPr="008E5A95" w:rsidRDefault="008E5A95" w:rsidP="008E5A95">
      <w:pPr>
        <w:pStyle w:val="a3"/>
        <w:ind w:left="708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EA08FD" w:rsidRPr="008E5A95" w:rsidRDefault="00EA08FD">
      <w:pPr>
        <w:rPr>
          <w:lang w:val="ru-RU"/>
        </w:rPr>
      </w:pPr>
      <w:bookmarkStart w:id="0" w:name="_GoBack"/>
      <w:bookmarkEnd w:id="0"/>
    </w:p>
    <w:sectPr w:rsidR="00EA08FD" w:rsidRPr="008E5A95" w:rsidSect="00EA44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B445D3"/>
    <w:multiLevelType w:val="hybridMultilevel"/>
    <w:tmpl w:val="0DA25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058C8"/>
    <w:rsid w:val="001058C8"/>
    <w:rsid w:val="003A465A"/>
    <w:rsid w:val="005B38D2"/>
    <w:rsid w:val="008E4161"/>
    <w:rsid w:val="008E5A95"/>
    <w:rsid w:val="0092162D"/>
    <w:rsid w:val="00E95687"/>
    <w:rsid w:val="00EA08FD"/>
    <w:rsid w:val="00EA1005"/>
    <w:rsid w:val="00EA44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189A45-8537-42F2-B5EA-C704F8473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5A95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5A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209</Words>
  <Characters>1192</Characters>
  <Application>Microsoft Office Word</Application>
  <DocSecurity>0</DocSecurity>
  <Lines>9</Lines>
  <Paragraphs>2</Paragraphs>
  <ScaleCrop>false</ScaleCrop>
  <Company>SPecialiST RePack</Company>
  <LinksUpToDate>false</LinksUpToDate>
  <CharactersWithSpaces>1399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2020-04-09T09:18:00Z</cp:lastPrinted>
  <dcterms:created xsi:type="dcterms:W3CDTF">2020-04-08T15:51:00Z</dcterms:created>
  <dcterms:modified xsi:type="dcterms:W3CDTF">2020-04-09T12:14:00Z</dcterms:modified>
</cp:coreProperties>
</file>