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t>Аннотация к рабочей программе «Математика» 3класс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Программы составлены на основе Федерального государственного образовательного стандарта начального общего образования.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УМК «Школа России»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«Примерных программ начального общего образования». В 2 ч., М: Просвещение. Учебно-методического комплекса «Школа России». Концепция и программы для начальных классов. В 2 ч., М: Просвещение.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Авторы: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 xml:space="preserve">М.И. Моро, Ю.М. Колягин, М.А. </w:t>
      </w:r>
      <w:proofErr w:type="spellStart"/>
      <w:r w:rsidRPr="0089588E">
        <w:rPr>
          <w:rFonts w:ascii="Arial" w:hAnsi="Arial" w:cs="Arial"/>
          <w:color w:val="000000"/>
          <w:szCs w:val="21"/>
        </w:rPr>
        <w:t>Бантова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, Г.В. </w:t>
      </w:r>
      <w:proofErr w:type="spellStart"/>
      <w:r w:rsidRPr="0089588E">
        <w:rPr>
          <w:rFonts w:ascii="Arial" w:hAnsi="Arial" w:cs="Arial"/>
          <w:color w:val="000000"/>
          <w:szCs w:val="21"/>
        </w:rPr>
        <w:t>Бельтюкова</w:t>
      </w:r>
      <w:proofErr w:type="spellEnd"/>
      <w:r w:rsidRPr="0089588E">
        <w:rPr>
          <w:rFonts w:ascii="Arial" w:hAnsi="Arial" w:cs="Arial"/>
          <w:color w:val="000000"/>
          <w:szCs w:val="21"/>
        </w:rPr>
        <w:t>, С.И. Волкова, С.В. Степанова.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Основные цели программ:</w:t>
      </w:r>
    </w:p>
    <w:p w:rsidR="0089588E" w:rsidRPr="0089588E" w:rsidRDefault="0089588E" w:rsidP="0089588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математическое развитие младших школьников;</w:t>
      </w:r>
    </w:p>
    <w:p w:rsidR="0089588E" w:rsidRPr="0089588E" w:rsidRDefault="0089588E" w:rsidP="0089588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формирование системы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начальных</w:t>
      </w:r>
      <w:r w:rsidRPr="0089588E">
        <w:rPr>
          <w:rStyle w:val="apple-converted-space"/>
          <w:rFonts w:ascii="Arial" w:hAnsi="Arial" w:cs="Arial"/>
          <w:color w:val="FF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математических знаний.</w:t>
      </w:r>
    </w:p>
    <w:p w:rsidR="0089588E" w:rsidRPr="0089588E" w:rsidRDefault="0089588E" w:rsidP="0089588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освоение начальных математических знаний;</w:t>
      </w:r>
    </w:p>
    <w:p w:rsidR="0089588E" w:rsidRPr="0089588E" w:rsidRDefault="0089588E" w:rsidP="0089588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воспитание критичности мышления, интереса к умственному труду, стремления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использовать математические знания в повседневной жизни:</w:t>
      </w:r>
    </w:p>
    <w:p w:rsidR="0089588E" w:rsidRPr="0089588E" w:rsidRDefault="0089588E" w:rsidP="0089588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воспитание интереса к математике, к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умственной деятельности.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данных программ выделено: 136 ч. 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b/>
          <w:bCs/>
          <w:color w:val="FF0000"/>
          <w:sz w:val="22"/>
          <w:szCs w:val="21"/>
        </w:rPr>
        <w:lastRenderedPageBreak/>
        <w:t>Аннотация к рабочей программе «Русский язык» 3класс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УМК «Школа России»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Авторы:</w:t>
      </w:r>
      <w:r w:rsidRPr="0089588E">
        <w:rPr>
          <w:rStyle w:val="apple-converted-space"/>
          <w:rFonts w:ascii="Arial" w:hAnsi="Arial" w:cs="Arial"/>
          <w:b/>
          <w:bCs/>
          <w:color w:val="000000"/>
          <w:sz w:val="22"/>
          <w:szCs w:val="21"/>
        </w:rPr>
        <w:t> </w:t>
      </w:r>
      <w:r w:rsidRPr="0089588E">
        <w:rPr>
          <w:rFonts w:ascii="Arial" w:hAnsi="Arial" w:cs="Arial"/>
          <w:color w:val="000000"/>
          <w:sz w:val="22"/>
          <w:szCs w:val="21"/>
        </w:rPr>
        <w:t>Л.М.Зеленина, Т.Е.Хохлова.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Цели и задачи программы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89588E">
        <w:rPr>
          <w:rFonts w:ascii="Arial" w:hAnsi="Arial" w:cs="Arial"/>
          <w:color w:val="000000"/>
          <w:sz w:val="22"/>
          <w:szCs w:val="21"/>
        </w:rPr>
        <w:t>познавательную</w:t>
      </w:r>
      <w:proofErr w:type="gramEnd"/>
      <w:r w:rsidRPr="0089588E">
        <w:rPr>
          <w:rFonts w:ascii="Arial" w:hAnsi="Arial" w:cs="Arial"/>
          <w:color w:val="000000"/>
          <w:sz w:val="22"/>
          <w:szCs w:val="21"/>
        </w:rPr>
        <w:t xml:space="preserve"> и </w:t>
      </w:r>
      <w:proofErr w:type="spellStart"/>
      <w:r w:rsidRPr="0089588E">
        <w:rPr>
          <w:rFonts w:ascii="Arial" w:hAnsi="Arial" w:cs="Arial"/>
          <w:color w:val="000000"/>
          <w:sz w:val="22"/>
          <w:szCs w:val="21"/>
        </w:rPr>
        <w:t>социокультурную</w:t>
      </w:r>
      <w:proofErr w:type="spellEnd"/>
      <w:r w:rsidRPr="0089588E">
        <w:rPr>
          <w:rFonts w:ascii="Arial" w:hAnsi="Arial" w:cs="Arial"/>
          <w:color w:val="000000"/>
          <w:sz w:val="22"/>
          <w:szCs w:val="21"/>
        </w:rPr>
        <w:t xml:space="preserve"> цели.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 xml:space="preserve">Программа по русскому языку в 3 классе ориентирована на достижение </w:t>
      </w:r>
      <w:proofErr w:type="spellStart"/>
      <w:r w:rsidRPr="0089588E">
        <w:rPr>
          <w:rFonts w:ascii="Arial" w:hAnsi="Arial" w:cs="Arial"/>
          <w:color w:val="000000"/>
          <w:sz w:val="22"/>
          <w:szCs w:val="21"/>
        </w:rPr>
        <w:t>следующих</w:t>
      </w: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целей</w:t>
      </w:r>
      <w:proofErr w:type="spellEnd"/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:</w:t>
      </w:r>
    </w:p>
    <w:p w:rsidR="0089588E" w:rsidRPr="0089588E" w:rsidRDefault="0089588E" w:rsidP="0089588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color w:val="000000"/>
          <w:sz w:val="28"/>
        </w:rPr>
        <w:t>-</w:t>
      </w:r>
      <w:r w:rsidRPr="0089588E">
        <w:rPr>
          <w:rStyle w:val="apple-converted-space"/>
          <w:color w:val="000000"/>
          <w:sz w:val="28"/>
        </w:rPr>
        <w:t> </w:t>
      </w:r>
      <w:r w:rsidRPr="0089588E">
        <w:rPr>
          <w:i/>
          <w:iCs/>
          <w:color w:val="000000"/>
          <w:sz w:val="28"/>
        </w:rPr>
        <w:t>познавательная цель</w:t>
      </w:r>
      <w:r w:rsidRPr="0089588E">
        <w:rPr>
          <w:rStyle w:val="apple-converted-space"/>
          <w:i/>
          <w:iCs/>
          <w:color w:val="000000"/>
          <w:sz w:val="28"/>
        </w:rPr>
        <w:t> </w:t>
      </w:r>
      <w:r w:rsidRPr="0089588E">
        <w:rPr>
          <w:color w:val="000000"/>
          <w:sz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9588E" w:rsidRPr="0089588E" w:rsidRDefault="0089588E" w:rsidP="0089588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color w:val="000000"/>
          <w:sz w:val="28"/>
        </w:rPr>
        <w:t>-</w:t>
      </w:r>
      <w:r w:rsidRPr="0089588E">
        <w:rPr>
          <w:rStyle w:val="apple-converted-space"/>
          <w:color w:val="000000"/>
          <w:sz w:val="28"/>
        </w:rPr>
        <w:t> </w:t>
      </w:r>
      <w:proofErr w:type="spellStart"/>
      <w:r w:rsidRPr="0089588E">
        <w:rPr>
          <w:i/>
          <w:iCs/>
          <w:color w:val="000000"/>
          <w:sz w:val="28"/>
        </w:rPr>
        <w:t>социокультурная</w:t>
      </w:r>
      <w:proofErr w:type="spellEnd"/>
      <w:r w:rsidRPr="0089588E">
        <w:rPr>
          <w:i/>
          <w:iCs/>
          <w:color w:val="000000"/>
          <w:sz w:val="28"/>
        </w:rPr>
        <w:t xml:space="preserve"> цель</w:t>
      </w:r>
      <w:r w:rsidRPr="0089588E">
        <w:rPr>
          <w:rStyle w:val="apple-converted-space"/>
          <w:i/>
          <w:iCs/>
          <w:color w:val="000000"/>
          <w:sz w:val="28"/>
        </w:rPr>
        <w:t> </w:t>
      </w:r>
      <w:r w:rsidRPr="0089588E">
        <w:rPr>
          <w:color w:val="000000"/>
          <w:sz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Достижение поставленных целей обеспечивается решением</w:t>
      </w:r>
      <w:r w:rsidRPr="0089588E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следующих задач: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развитие речи, мышления, воображения школьников, способности выбирать средства языка в соответствии с условиями общения; развитие интуиции и чувства языка;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овладение элементарными способами анализа изучаемых явлений языка;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воспитание эмоционально-ценностного отношения к русскому языку;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9588E">
        <w:rPr>
          <w:color w:val="000000"/>
        </w:rPr>
        <w:t>сопричастности к сохранению его уникальности и чистоты; пробуждение познавательного интереса к родному слову</w:t>
      </w:r>
      <w:r w:rsidRPr="0089588E">
        <w:rPr>
          <w:rStyle w:val="apple-converted-space"/>
          <w:color w:val="000000"/>
        </w:rPr>
        <w:t> </w:t>
      </w:r>
      <w:r w:rsidRPr="0089588E">
        <w:rPr>
          <w:color w:val="000000"/>
        </w:rPr>
        <w:t>и к изучению предмета,</w:t>
      </w:r>
      <w:r w:rsidRPr="0089588E">
        <w:rPr>
          <w:rStyle w:val="apple-converted-space"/>
          <w:color w:val="000000"/>
        </w:rPr>
        <w:t> </w:t>
      </w:r>
      <w:r w:rsidRPr="0089588E">
        <w:rPr>
          <w:color w:val="000000"/>
        </w:rPr>
        <w:t>стремления совершенствовать свою речь;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color w:val="000000"/>
          <w:sz w:val="28"/>
        </w:rPr>
        <w:t>формирование коммуникативных компетенций учащихся, их готовности к общению;</w:t>
      </w:r>
    </w:p>
    <w:p w:rsidR="0089588E" w:rsidRPr="0089588E" w:rsidRDefault="0089588E" w:rsidP="008958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color w:val="000000"/>
          <w:sz w:val="28"/>
        </w:rPr>
        <w:t>пробудить интерес.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b/>
          <w:bCs/>
          <w:color w:val="000000"/>
          <w:sz w:val="22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r w:rsidRPr="0089588E">
        <w:rPr>
          <w:rFonts w:ascii="Arial" w:hAnsi="Arial" w:cs="Arial"/>
          <w:color w:val="000000"/>
          <w:sz w:val="22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 w:val="22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 w:val="22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9588E">
        <w:rPr>
          <w:rFonts w:ascii="Arial" w:hAnsi="Arial" w:cs="Arial"/>
          <w:color w:val="000000"/>
          <w:sz w:val="22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 w:val="22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 w:val="22"/>
          <w:szCs w:val="21"/>
        </w:rPr>
        <w:t>. год на изучение данной программы выделено:170 ч. (3кл.)</w:t>
      </w:r>
    </w:p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lastRenderedPageBreak/>
        <w:t>Аннотация к рабочей программе дисциплины «Литературное чтение» 3класс.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УМК «Школа России»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Авторы: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Л.Ф. Климанова, В.Г. Горецкий, М.В. Голованова.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Цели программы: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овладение осознанным, правильным, беглым и выразительным чтением;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совершенствование всех видов речевой деятельности;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формирование читательского кругозора;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развитие художественно-творческих и познавательных способностей;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воспитание интереса к чтению и книге.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2017-2018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 102 ч. 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lastRenderedPageBreak/>
        <w:t>Аннотация к рабочей программе дисциплины «Окружающий мир» 3класс.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УМК «Школа России»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Автор: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А.А. Плешаков.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Цели программы: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 68 ч. 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lastRenderedPageBreak/>
        <w:t>Аннотация к рабочей программе дисциплины «Изобразительное искусство»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образования. Программы «Изобразительное искусство». 1-4 классы. Программы для общеобразовательных учреждений. – М.: Просвещение, 2012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Автор: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proofErr w:type="spellStart"/>
      <w:r w:rsidRPr="0089588E">
        <w:rPr>
          <w:rFonts w:ascii="Arial" w:hAnsi="Arial" w:cs="Arial"/>
          <w:color w:val="000000"/>
          <w:szCs w:val="21"/>
        </w:rPr>
        <w:t>Л.А.Неменская</w:t>
      </w:r>
      <w:proofErr w:type="spellEnd"/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Цели и задачи программы:</w:t>
      </w:r>
    </w:p>
    <w:p w:rsidR="0089588E" w:rsidRPr="0089588E" w:rsidRDefault="0089588E" w:rsidP="008958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i/>
          <w:iCs/>
          <w:color w:val="000000"/>
          <w:szCs w:val="21"/>
        </w:rPr>
        <w:t>Воспитание</w:t>
      </w:r>
      <w:r w:rsidRPr="0089588E">
        <w:rPr>
          <w:rStyle w:val="apple-converted-space"/>
          <w:i/>
          <w:iCs/>
          <w:color w:val="000000"/>
          <w:szCs w:val="21"/>
        </w:rPr>
        <w:t> </w:t>
      </w:r>
      <w:r w:rsidRPr="0089588E">
        <w:rPr>
          <w:color w:val="000000"/>
          <w:szCs w:val="21"/>
        </w:rPr>
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89588E" w:rsidRPr="0089588E" w:rsidRDefault="0089588E" w:rsidP="008958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i/>
          <w:iCs/>
          <w:color w:val="000000"/>
          <w:szCs w:val="21"/>
        </w:rPr>
        <w:t>Развитие</w:t>
      </w:r>
      <w:r w:rsidRPr="0089588E">
        <w:rPr>
          <w:rStyle w:val="apple-converted-space"/>
          <w:color w:val="000000"/>
          <w:szCs w:val="21"/>
        </w:rPr>
        <w:t> </w:t>
      </w:r>
      <w:r w:rsidRPr="0089588E">
        <w:rPr>
          <w:color w:val="000000"/>
          <w:szCs w:val="21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89588E" w:rsidRPr="0089588E" w:rsidRDefault="0089588E" w:rsidP="008958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color w:val="000000"/>
          <w:szCs w:val="21"/>
        </w:rPr>
        <w:t>развитие воображения, творческого потенциала ребенка;</w:t>
      </w:r>
    </w:p>
    <w:p w:rsidR="0089588E" w:rsidRPr="0089588E" w:rsidRDefault="0089588E" w:rsidP="008958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i/>
          <w:iCs/>
          <w:color w:val="000000"/>
          <w:szCs w:val="21"/>
        </w:rPr>
        <w:t>Освоение</w:t>
      </w:r>
      <w:r w:rsidRPr="0089588E">
        <w:rPr>
          <w:rStyle w:val="apple-converted-space"/>
          <w:color w:val="000000"/>
          <w:szCs w:val="21"/>
        </w:rPr>
        <w:t> </w:t>
      </w:r>
      <w:r w:rsidRPr="0089588E">
        <w:rPr>
          <w:color w:val="000000"/>
          <w:szCs w:val="21"/>
        </w:rPr>
        <w:t>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89588E" w:rsidRPr="0089588E" w:rsidRDefault="0089588E" w:rsidP="008958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i/>
          <w:iCs/>
          <w:color w:val="000000"/>
          <w:szCs w:val="21"/>
        </w:rPr>
        <w:t>Овладение</w:t>
      </w:r>
      <w:r w:rsidRPr="0089588E">
        <w:rPr>
          <w:rStyle w:val="apple-converted-space"/>
          <w:color w:val="000000"/>
          <w:szCs w:val="21"/>
        </w:rPr>
        <w:t> </w:t>
      </w:r>
      <w:r w:rsidRPr="0089588E">
        <w:rPr>
          <w:color w:val="000000"/>
          <w:szCs w:val="21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выделено:34 ч. </w:t>
      </w:r>
      <w:proofErr w:type="gramStart"/>
      <w:r w:rsidRPr="0089588E">
        <w:rPr>
          <w:rFonts w:ascii="Arial" w:hAnsi="Arial" w:cs="Arial"/>
          <w:color w:val="000000"/>
          <w:szCs w:val="21"/>
        </w:rPr>
        <w:t xml:space="preserve">( </w:t>
      </w:r>
      <w:proofErr w:type="gramEnd"/>
      <w:r w:rsidRPr="0089588E">
        <w:rPr>
          <w:rFonts w:ascii="Arial" w:hAnsi="Arial" w:cs="Arial"/>
          <w:color w:val="000000"/>
          <w:szCs w:val="21"/>
        </w:rPr>
        <w:t>3кл.).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t>Аннотация к рабочей программе дисциплины «Технология » 3класс.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УМК «Школа России»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классов. В 2 ч., М: Просвещение.,2013г.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Авторы: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proofErr w:type="spellStart"/>
      <w:r w:rsidRPr="0089588E">
        <w:rPr>
          <w:rFonts w:ascii="Arial" w:hAnsi="Arial" w:cs="Arial"/>
          <w:color w:val="000000"/>
          <w:szCs w:val="21"/>
        </w:rPr>
        <w:t>Н.И.Роговцева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, С.В. </w:t>
      </w:r>
      <w:proofErr w:type="spellStart"/>
      <w:r w:rsidRPr="0089588E">
        <w:rPr>
          <w:rFonts w:ascii="Arial" w:hAnsi="Arial" w:cs="Arial"/>
          <w:color w:val="000000"/>
          <w:szCs w:val="21"/>
        </w:rPr>
        <w:t>Анащенко</w:t>
      </w:r>
      <w:proofErr w:type="spellEnd"/>
      <w:r w:rsidRPr="0089588E">
        <w:rPr>
          <w:rFonts w:ascii="Arial" w:hAnsi="Arial" w:cs="Arial"/>
          <w:color w:val="000000"/>
          <w:szCs w:val="21"/>
        </w:rPr>
        <w:t>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Задачи программы:</w:t>
      </w:r>
    </w:p>
    <w:p w:rsidR="0089588E" w:rsidRPr="0089588E" w:rsidRDefault="0089588E" w:rsidP="008958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 w:val="32"/>
          <w:shd w:val="clear" w:color="auto" w:fill="FFFFFF"/>
        </w:rPr>
        <w:t>приобретение личного опыта как основы обучения и позна</w:t>
      </w:r>
      <w:r w:rsidRPr="0089588E">
        <w:rPr>
          <w:rFonts w:ascii="Arial" w:hAnsi="Arial" w:cs="Arial"/>
          <w:color w:val="000000"/>
          <w:sz w:val="32"/>
          <w:shd w:val="clear" w:color="auto" w:fill="FFFFFF"/>
        </w:rPr>
        <w:softHyphen/>
        <w:t>ния;</w:t>
      </w:r>
    </w:p>
    <w:p w:rsidR="0089588E" w:rsidRPr="0089588E" w:rsidRDefault="0089588E" w:rsidP="008958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 w:val="32"/>
          <w:shd w:val="clear" w:color="auto" w:fill="FFFFFF"/>
        </w:rPr>
        <w:t>приобретение первоначального опыта практической преоб</w:t>
      </w:r>
      <w:r w:rsidRPr="0089588E">
        <w:rPr>
          <w:rFonts w:ascii="Arial" w:hAnsi="Arial" w:cs="Arial"/>
          <w:color w:val="000000"/>
          <w:sz w:val="32"/>
          <w:shd w:val="clear" w:color="auto" w:fill="FFFFFF"/>
        </w:rPr>
        <w:softHyphen/>
        <w:t>разовательной деятельности на основе овладения технологически</w:t>
      </w:r>
      <w:r w:rsidRPr="0089588E">
        <w:rPr>
          <w:rFonts w:ascii="Arial" w:hAnsi="Arial" w:cs="Arial"/>
          <w:color w:val="000000"/>
          <w:sz w:val="32"/>
          <w:shd w:val="clear" w:color="auto" w:fill="FFFFFF"/>
        </w:rPr>
        <w:softHyphen/>
        <w:t>ми знаниями, технико-технологическими умениями и проектной деятельностью;</w:t>
      </w:r>
    </w:p>
    <w:p w:rsidR="0089588E" w:rsidRPr="0089588E" w:rsidRDefault="0089588E" w:rsidP="008958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 w:val="32"/>
          <w:shd w:val="clear" w:color="auto" w:fill="FFFFFF"/>
        </w:rPr>
        <w:t>формирование позитивного эмоционально-ценностного от</w:t>
      </w:r>
      <w:r w:rsidRPr="0089588E">
        <w:rPr>
          <w:rFonts w:ascii="Arial" w:hAnsi="Arial" w:cs="Arial"/>
          <w:color w:val="000000"/>
          <w:sz w:val="32"/>
          <w:shd w:val="clear" w:color="auto" w:fill="FFFFFF"/>
        </w:rPr>
        <w:softHyphen/>
        <w:t>ношения к труду и людям труда;</w:t>
      </w:r>
    </w:p>
    <w:p w:rsidR="0089588E" w:rsidRPr="0089588E" w:rsidRDefault="0089588E" w:rsidP="008958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 w:val="32"/>
        </w:rPr>
        <w:t>формирование первоначальных конструкторско-технологических знаний и умений;</w:t>
      </w:r>
    </w:p>
    <w:p w:rsidR="0089588E" w:rsidRPr="0089588E" w:rsidRDefault="0089588E" w:rsidP="008958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 w:val="32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выделено:34 ч.(3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lastRenderedPageBreak/>
        <w:t>Аннотация к рабочей программе дисциплины «Музыка» 3класс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в соответствии с основными положениями художественно-педагогической концепции Д. Б. </w:t>
      </w:r>
      <w:proofErr w:type="spellStart"/>
      <w:r w:rsidRPr="0089588E">
        <w:rPr>
          <w:rFonts w:ascii="Arial" w:hAnsi="Arial" w:cs="Arial"/>
          <w:color w:val="000000"/>
          <w:szCs w:val="21"/>
        </w:rPr>
        <w:t>Кабалевского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Т.  C.  </w:t>
      </w:r>
      <w:proofErr w:type="spellStart"/>
      <w:r w:rsidRPr="0089588E">
        <w:rPr>
          <w:rFonts w:ascii="Arial" w:hAnsi="Arial" w:cs="Arial"/>
          <w:color w:val="000000"/>
          <w:szCs w:val="21"/>
        </w:rPr>
        <w:t>Шмагина</w:t>
      </w:r>
      <w:proofErr w:type="spellEnd"/>
      <w:r w:rsidRPr="0089588E">
        <w:rPr>
          <w:rFonts w:ascii="Arial" w:hAnsi="Arial" w:cs="Arial"/>
          <w:color w:val="000000"/>
          <w:szCs w:val="21"/>
        </w:rPr>
        <w:t>; на основе «Примерных программ начального общего образования». В 2 ч., М: Просвещение. «Школа России», 2013г.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Цель и задачи программы: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– формирование музыкальной культуры как неотъемлемой части духовной культуры школьников;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 34 ч. 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</w:p>
    <w:p w:rsidR="0089588E" w:rsidRPr="0089588E" w:rsidRDefault="0089588E" w:rsidP="00895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FF0000"/>
          <w:szCs w:val="21"/>
        </w:rPr>
        <w:lastRenderedPageBreak/>
        <w:t>Аннотация к рабочей программе дисциплины «Физическая культура» 3класс.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Программа составлена на основе Федерального государственного образовательного стандарта начального общего образования, комплексной программы физического воспитания учащихся. М.: Просвещение, 2013г.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Автор</w:t>
      </w:r>
      <w:r w:rsidRPr="0089588E">
        <w:rPr>
          <w:rFonts w:ascii="Arial" w:hAnsi="Arial" w:cs="Arial"/>
          <w:color w:val="000000"/>
          <w:szCs w:val="21"/>
        </w:rPr>
        <w:t>: Лях В.И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Цель и задачи программы: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-</w:t>
      </w:r>
      <w:r w:rsidRPr="0089588E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r w:rsidRPr="0089588E">
        <w:rPr>
          <w:rFonts w:ascii="Arial" w:hAnsi="Arial" w:cs="Arial"/>
          <w:color w:val="000000"/>
          <w:szCs w:val="21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9588E">
        <w:rPr>
          <w:rFonts w:ascii="Arial" w:hAnsi="Arial" w:cs="Arial"/>
          <w:color w:val="000000"/>
          <w:szCs w:val="21"/>
        </w:rPr>
        <w:softHyphen/>
        <w:t>национных и кондиционных) способностей;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выработка представлений об основных видах спорта, сна</w:t>
      </w:r>
      <w:r w:rsidRPr="0089588E">
        <w:rPr>
          <w:rFonts w:ascii="Arial" w:hAnsi="Arial" w:cs="Arial"/>
          <w:color w:val="000000"/>
          <w:szCs w:val="21"/>
        </w:rPr>
        <w:softHyphen/>
        <w:t>рядах и инвентаре, о соблюдении правил техники безопасности во время занятий;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формирование установки на сохранение и укрепление здо</w:t>
      </w:r>
      <w:r w:rsidRPr="0089588E">
        <w:rPr>
          <w:rFonts w:ascii="Arial" w:hAnsi="Arial" w:cs="Arial"/>
          <w:color w:val="000000"/>
          <w:szCs w:val="21"/>
        </w:rPr>
        <w:softHyphen/>
        <w:t>ровья, навыков здорового и безопасного образа жизни;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приобщение к самостоятельным занятиям физическими упражнениями, подвижными играми, использование их в сво</w:t>
      </w:r>
      <w:r w:rsidRPr="0089588E">
        <w:rPr>
          <w:rFonts w:ascii="Arial" w:hAnsi="Arial" w:cs="Arial"/>
          <w:color w:val="000000"/>
          <w:szCs w:val="21"/>
        </w:rPr>
        <w:softHyphen/>
        <w:t>бодное время на основе формирования интересов к определён</w:t>
      </w:r>
      <w:r w:rsidRPr="0089588E">
        <w:rPr>
          <w:rFonts w:ascii="Arial" w:hAnsi="Arial" w:cs="Arial"/>
          <w:color w:val="000000"/>
          <w:szCs w:val="21"/>
        </w:rPr>
        <w:softHyphen/>
        <w:t>ным видам двигательной активности и выявления предраспо</w:t>
      </w:r>
      <w:r w:rsidRPr="0089588E">
        <w:rPr>
          <w:rFonts w:ascii="Arial" w:hAnsi="Arial" w:cs="Arial"/>
          <w:color w:val="000000"/>
          <w:szCs w:val="21"/>
        </w:rPr>
        <w:softHyphen/>
        <w:t>ложенности к тем или иным видам спорта;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9588E">
        <w:rPr>
          <w:rFonts w:ascii="Arial" w:hAnsi="Arial" w:cs="Arial"/>
          <w:color w:val="000000"/>
          <w:szCs w:val="21"/>
        </w:rPr>
        <w:softHyphen/>
        <w:t>витию психических процессов (представления, памяти, мыш</w:t>
      </w:r>
      <w:r w:rsidRPr="0089588E">
        <w:rPr>
          <w:rFonts w:ascii="Arial" w:hAnsi="Arial" w:cs="Arial"/>
          <w:color w:val="000000"/>
          <w:szCs w:val="21"/>
        </w:rPr>
        <w:softHyphen/>
        <w:t>ления и др.) в ходе двигательной деятельности.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b/>
          <w:bCs/>
          <w:color w:val="000000"/>
          <w:szCs w:val="21"/>
        </w:rPr>
        <w:t>Содержание программы</w:t>
      </w:r>
      <w:r w:rsidRPr="0089588E">
        <w:rPr>
          <w:rStyle w:val="apple-converted-space"/>
          <w:rFonts w:ascii="Arial" w:hAnsi="Arial" w:cs="Arial"/>
          <w:color w:val="000000"/>
          <w:szCs w:val="21"/>
        </w:rPr>
        <w:t> </w:t>
      </w:r>
      <w:r w:rsidRPr="0089588E">
        <w:rPr>
          <w:rFonts w:ascii="Arial" w:hAnsi="Arial" w:cs="Arial"/>
          <w:b/>
          <w:bCs/>
          <w:color w:val="000000"/>
          <w:szCs w:val="21"/>
        </w:rPr>
        <w:t>представлено следующими разделами: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пояснительная записка,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общая характеристика,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места учебного предмета в учебном плане,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ценностных ориентиров содержания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личностные, </w:t>
      </w:r>
      <w:proofErr w:type="spellStart"/>
      <w:r w:rsidRPr="0089588E">
        <w:rPr>
          <w:rFonts w:ascii="Arial" w:hAnsi="Arial" w:cs="Arial"/>
          <w:color w:val="000000"/>
          <w:szCs w:val="21"/>
        </w:rPr>
        <w:t>метапредметные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 и предметные результаты освоения учебного предмета,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содержание учебного предмета «Математика»,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описание материально-технического обеспечения образовательного процесса,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перечень учебно-методического обеспечения,</w:t>
      </w:r>
    </w:p>
    <w:p w:rsidR="0089588E" w:rsidRPr="0089588E" w:rsidRDefault="0089588E" w:rsidP="008958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>тематическое планирование</w:t>
      </w:r>
    </w:p>
    <w:p w:rsidR="0089588E" w:rsidRPr="0089588E" w:rsidRDefault="0089588E" w:rsidP="0089588E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9588E">
        <w:rPr>
          <w:rFonts w:ascii="Arial" w:hAnsi="Arial" w:cs="Arial"/>
          <w:color w:val="000000"/>
          <w:szCs w:val="21"/>
        </w:rPr>
        <w:t xml:space="preserve">В соответствии с учебным планом школы на 2016-2017 </w:t>
      </w:r>
      <w:proofErr w:type="spellStart"/>
      <w:r w:rsidRPr="0089588E">
        <w:rPr>
          <w:rFonts w:ascii="Arial" w:hAnsi="Arial" w:cs="Arial"/>
          <w:color w:val="000000"/>
          <w:szCs w:val="21"/>
        </w:rPr>
        <w:t>уч</w:t>
      </w:r>
      <w:proofErr w:type="spellEnd"/>
      <w:r w:rsidRPr="0089588E">
        <w:rPr>
          <w:rFonts w:ascii="Arial" w:hAnsi="Arial" w:cs="Arial"/>
          <w:color w:val="000000"/>
          <w:szCs w:val="21"/>
        </w:rPr>
        <w:t xml:space="preserve">. год на изучение данной программы выделено: 102 ч. (3 </w:t>
      </w:r>
      <w:proofErr w:type="spellStart"/>
      <w:r w:rsidRPr="0089588E">
        <w:rPr>
          <w:rFonts w:ascii="Arial" w:hAnsi="Arial" w:cs="Arial"/>
          <w:color w:val="000000"/>
          <w:szCs w:val="21"/>
        </w:rPr>
        <w:t>кл</w:t>
      </w:r>
      <w:proofErr w:type="spellEnd"/>
      <w:r w:rsidRPr="0089588E">
        <w:rPr>
          <w:rFonts w:ascii="Arial" w:hAnsi="Arial" w:cs="Arial"/>
          <w:color w:val="000000"/>
          <w:szCs w:val="21"/>
        </w:rPr>
        <w:t>.).</w:t>
      </w:r>
    </w:p>
    <w:p w:rsidR="00E95F94" w:rsidRPr="0089588E" w:rsidRDefault="00E95F94">
      <w:pPr>
        <w:rPr>
          <w:sz w:val="28"/>
        </w:rPr>
      </w:pPr>
    </w:p>
    <w:sectPr w:rsidR="00E95F94" w:rsidRPr="008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559"/>
    <w:multiLevelType w:val="multilevel"/>
    <w:tmpl w:val="443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152F"/>
    <w:multiLevelType w:val="multilevel"/>
    <w:tmpl w:val="BA7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4576E"/>
    <w:multiLevelType w:val="multilevel"/>
    <w:tmpl w:val="E3DE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42A81"/>
    <w:multiLevelType w:val="multilevel"/>
    <w:tmpl w:val="82C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A549A"/>
    <w:multiLevelType w:val="multilevel"/>
    <w:tmpl w:val="9B1A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C29C4"/>
    <w:multiLevelType w:val="multilevel"/>
    <w:tmpl w:val="E5E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1A0F"/>
    <w:multiLevelType w:val="multilevel"/>
    <w:tmpl w:val="D3E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0688C"/>
    <w:multiLevelType w:val="multilevel"/>
    <w:tmpl w:val="3FD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331D6"/>
    <w:multiLevelType w:val="multilevel"/>
    <w:tmpl w:val="20FC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B7A30B8"/>
    <w:multiLevelType w:val="multilevel"/>
    <w:tmpl w:val="381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44AF1"/>
    <w:multiLevelType w:val="multilevel"/>
    <w:tmpl w:val="974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B104C"/>
    <w:multiLevelType w:val="multilevel"/>
    <w:tmpl w:val="C88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C0EFE"/>
    <w:multiLevelType w:val="multilevel"/>
    <w:tmpl w:val="8FD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E2E94"/>
    <w:multiLevelType w:val="multilevel"/>
    <w:tmpl w:val="1D0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88E"/>
    <w:rsid w:val="0089588E"/>
    <w:rsid w:val="00E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2153</Words>
  <Characters>12275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2018-06-02T09:55:00Z</dcterms:created>
  <dcterms:modified xsi:type="dcterms:W3CDTF">2018-06-02T10:03:00Z</dcterms:modified>
</cp:coreProperties>
</file>